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548" w:type="dxa"/>
        <w:tblLayout w:type="fixed"/>
        <w:tblLook w:val="04A0"/>
      </w:tblPr>
      <w:tblGrid>
        <w:gridCol w:w="1008"/>
        <w:gridCol w:w="1620"/>
        <w:gridCol w:w="1620"/>
        <w:gridCol w:w="1530"/>
        <w:gridCol w:w="1620"/>
        <w:gridCol w:w="1440"/>
        <w:gridCol w:w="1710"/>
      </w:tblGrid>
      <w:tr w:rsidR="005B0CFD" w:rsidTr="003F37D1">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44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71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A5336E" w:rsidTr="00F02263">
        <w:trPr>
          <w:trHeight w:val="1535"/>
        </w:trPr>
        <w:tc>
          <w:tcPr>
            <w:tcW w:w="1008" w:type="dxa"/>
            <w:tcBorders>
              <w:left w:val="single" w:sz="4" w:space="0" w:color="auto"/>
              <w:bottom w:val="single" w:sz="4" w:space="0" w:color="auto"/>
              <w:right w:val="single" w:sz="4" w:space="0" w:color="auto"/>
            </w:tcBorders>
          </w:tcPr>
          <w:p w:rsidR="00A5336E" w:rsidRPr="00E97CB5" w:rsidRDefault="00A5336E" w:rsidP="00A5336E">
            <w:pPr>
              <w:spacing w:afterAutospacing="0"/>
              <w:rPr>
                <w:rFonts w:ascii="Georgia" w:hAnsi="Georgia"/>
                <w:b/>
                <w:sz w:val="24"/>
                <w:szCs w:val="24"/>
              </w:rPr>
            </w:pPr>
          </w:p>
        </w:tc>
        <w:tc>
          <w:tcPr>
            <w:tcW w:w="1620" w:type="dxa"/>
            <w:tcBorders>
              <w:left w:val="single" w:sz="4" w:space="0" w:color="auto"/>
              <w:bottom w:val="single" w:sz="4" w:space="0" w:color="auto"/>
              <w:right w:val="single" w:sz="4" w:space="0" w:color="auto"/>
            </w:tcBorders>
          </w:tcPr>
          <w:p w:rsidR="00FB6452" w:rsidRPr="00E97CB5" w:rsidRDefault="00FB6452" w:rsidP="00A5336E">
            <w:pPr>
              <w:spacing w:afterAutospacing="0"/>
              <w:jc w:val="center"/>
              <w:rPr>
                <w:rFonts w:ascii="Georgia" w:hAnsi="Georgia"/>
                <w:b/>
                <w:sz w:val="24"/>
                <w:szCs w:val="24"/>
              </w:rPr>
            </w:pPr>
          </w:p>
        </w:tc>
        <w:tc>
          <w:tcPr>
            <w:tcW w:w="1620" w:type="dxa"/>
            <w:tcBorders>
              <w:left w:val="single" w:sz="4" w:space="0" w:color="auto"/>
              <w:bottom w:val="single" w:sz="4" w:space="0" w:color="auto"/>
            </w:tcBorders>
          </w:tcPr>
          <w:p w:rsidR="0006779F" w:rsidRPr="00E97CB5" w:rsidRDefault="0006779F" w:rsidP="0006779F">
            <w:pPr>
              <w:spacing w:afterAutospacing="0"/>
              <w:jc w:val="center"/>
              <w:rPr>
                <w:rFonts w:ascii="Georgia" w:hAnsi="Georgia"/>
                <w:b/>
                <w:sz w:val="24"/>
                <w:szCs w:val="24"/>
              </w:rPr>
            </w:pPr>
          </w:p>
        </w:tc>
        <w:tc>
          <w:tcPr>
            <w:tcW w:w="1530" w:type="dxa"/>
            <w:tcBorders>
              <w:bottom w:val="single" w:sz="4" w:space="0" w:color="auto"/>
            </w:tcBorders>
          </w:tcPr>
          <w:p w:rsidR="0006779F" w:rsidRDefault="002D6041" w:rsidP="002D6041">
            <w:pPr>
              <w:spacing w:afterAutospacing="0"/>
              <w:rPr>
                <w:rFonts w:ascii="Georgia" w:hAnsi="Georgia"/>
                <w:b/>
                <w:sz w:val="24"/>
                <w:szCs w:val="24"/>
              </w:rPr>
            </w:pPr>
            <w:r>
              <w:rPr>
                <w:rFonts w:ascii="Georgia" w:hAnsi="Georgia"/>
                <w:b/>
                <w:sz w:val="24"/>
                <w:szCs w:val="24"/>
              </w:rPr>
              <w:t>1</w:t>
            </w:r>
          </w:p>
          <w:p w:rsidR="002D6041" w:rsidRDefault="002D6041" w:rsidP="002D6041">
            <w:pPr>
              <w:spacing w:afterAutospacing="0"/>
              <w:jc w:val="center"/>
              <w:rPr>
                <w:rFonts w:ascii="Georgia" w:hAnsi="Georgia"/>
                <w:b/>
                <w:sz w:val="24"/>
                <w:szCs w:val="24"/>
              </w:rPr>
            </w:pPr>
            <w:r>
              <w:rPr>
                <w:rFonts w:ascii="Georgia" w:hAnsi="Georgia"/>
                <w:b/>
                <w:sz w:val="24"/>
                <w:szCs w:val="24"/>
              </w:rPr>
              <w:t>More Than Music</w:t>
            </w:r>
          </w:p>
          <w:p w:rsidR="002D6041" w:rsidRPr="003F37D1" w:rsidRDefault="002D6041" w:rsidP="002D6041">
            <w:pPr>
              <w:spacing w:afterAutospacing="0"/>
              <w:jc w:val="center"/>
              <w:rPr>
                <w:rFonts w:cstheme="minorHAnsi"/>
                <w:b/>
              </w:rPr>
            </w:pPr>
            <w:r w:rsidRPr="003F37D1">
              <w:rPr>
                <w:rFonts w:cstheme="minorHAnsi"/>
                <w:b/>
              </w:rPr>
              <w:t>6:30-7:30pm</w:t>
            </w:r>
          </w:p>
          <w:p w:rsidR="002D6041" w:rsidRDefault="002D6041" w:rsidP="002D6041">
            <w:pPr>
              <w:spacing w:afterAutospacing="0"/>
              <w:jc w:val="center"/>
              <w:rPr>
                <w:rFonts w:ascii="Georgia" w:hAnsi="Georgia"/>
                <w:b/>
                <w:sz w:val="20"/>
                <w:szCs w:val="20"/>
              </w:rPr>
            </w:pPr>
          </w:p>
          <w:p w:rsidR="002D6041" w:rsidRPr="00811010" w:rsidRDefault="002D6041" w:rsidP="002D6041">
            <w:pPr>
              <w:spacing w:afterAutospacing="0"/>
              <w:jc w:val="center"/>
              <w:rPr>
                <w:rFonts w:ascii="Georgia" w:hAnsi="Georgia"/>
                <w:b/>
                <w:sz w:val="20"/>
                <w:szCs w:val="20"/>
              </w:rPr>
            </w:pPr>
            <w:r>
              <w:rPr>
                <w:rFonts w:ascii="Georgia" w:hAnsi="Georgia"/>
                <w:b/>
                <w:sz w:val="20"/>
                <w:szCs w:val="20"/>
              </w:rPr>
              <w:t>FREE</w:t>
            </w:r>
          </w:p>
          <w:p w:rsidR="002D6041" w:rsidRPr="002D6041" w:rsidRDefault="002D6041" w:rsidP="002D6041">
            <w:pPr>
              <w:spacing w:afterAutospacing="0"/>
              <w:rPr>
                <w:rFonts w:ascii="Georgia" w:hAnsi="Georgia"/>
                <w:b/>
                <w:sz w:val="24"/>
                <w:szCs w:val="24"/>
              </w:rPr>
            </w:pPr>
          </w:p>
        </w:tc>
        <w:tc>
          <w:tcPr>
            <w:tcW w:w="1620" w:type="dxa"/>
            <w:tcBorders>
              <w:bottom w:val="single" w:sz="4" w:space="0" w:color="auto"/>
            </w:tcBorders>
          </w:tcPr>
          <w:p w:rsidR="0006779F" w:rsidRPr="002D6041" w:rsidRDefault="002D6041" w:rsidP="002D6041">
            <w:pPr>
              <w:spacing w:afterAutospacing="0"/>
              <w:rPr>
                <w:rFonts w:ascii="Georgia" w:hAnsi="Georgia"/>
                <w:b/>
                <w:sz w:val="24"/>
                <w:szCs w:val="24"/>
              </w:rPr>
            </w:pPr>
            <w:r>
              <w:rPr>
                <w:rFonts w:ascii="Georgia" w:hAnsi="Georgia"/>
                <w:b/>
                <w:sz w:val="24"/>
                <w:szCs w:val="24"/>
              </w:rPr>
              <w:t>2</w:t>
            </w:r>
          </w:p>
        </w:tc>
        <w:tc>
          <w:tcPr>
            <w:tcW w:w="1440" w:type="dxa"/>
            <w:tcBorders>
              <w:bottom w:val="single" w:sz="4" w:space="0" w:color="auto"/>
            </w:tcBorders>
          </w:tcPr>
          <w:p w:rsidR="0006779F" w:rsidRDefault="002D6041" w:rsidP="002D6041">
            <w:pPr>
              <w:spacing w:afterAutospacing="0"/>
              <w:rPr>
                <w:rFonts w:ascii="Georgia" w:hAnsi="Georgia"/>
                <w:b/>
                <w:sz w:val="24"/>
                <w:szCs w:val="24"/>
              </w:rPr>
            </w:pPr>
            <w:r>
              <w:rPr>
                <w:rFonts w:ascii="Georgia" w:hAnsi="Georgia"/>
                <w:b/>
                <w:sz w:val="24"/>
                <w:szCs w:val="24"/>
              </w:rPr>
              <w:t>3</w:t>
            </w:r>
          </w:p>
          <w:p w:rsidR="002D6041" w:rsidRDefault="002D6041" w:rsidP="002D6041">
            <w:pPr>
              <w:spacing w:afterAutospacing="0"/>
              <w:jc w:val="center"/>
              <w:rPr>
                <w:rFonts w:cstheme="minorHAnsi"/>
                <w:sz w:val="24"/>
                <w:szCs w:val="24"/>
              </w:rPr>
            </w:pPr>
            <w:r w:rsidRPr="002D6041">
              <w:rPr>
                <w:rFonts w:cstheme="minorHAnsi"/>
                <w:sz w:val="24"/>
                <w:szCs w:val="24"/>
              </w:rPr>
              <w:t xml:space="preserve">Listen to Karrie &amp; Wilbur on KTOE Radio Mankato </w:t>
            </w:r>
          </w:p>
          <w:p w:rsidR="002D6041" w:rsidRPr="002D6041" w:rsidRDefault="002D6041" w:rsidP="002D6041">
            <w:pPr>
              <w:spacing w:afterAutospacing="0"/>
              <w:jc w:val="center"/>
              <w:rPr>
                <w:rFonts w:cstheme="minorHAnsi"/>
                <w:sz w:val="24"/>
                <w:szCs w:val="24"/>
              </w:rPr>
            </w:pPr>
            <w:r w:rsidRPr="002D6041">
              <w:rPr>
                <w:rFonts w:cstheme="minorHAnsi"/>
                <w:sz w:val="24"/>
                <w:szCs w:val="24"/>
              </w:rPr>
              <w:t>10 am</w:t>
            </w:r>
          </w:p>
        </w:tc>
        <w:tc>
          <w:tcPr>
            <w:tcW w:w="1710" w:type="dxa"/>
          </w:tcPr>
          <w:p w:rsidR="00A5336E" w:rsidRPr="002D6041" w:rsidRDefault="002D6041" w:rsidP="002D6041">
            <w:pPr>
              <w:spacing w:afterAutospacing="0"/>
              <w:rPr>
                <w:rFonts w:ascii="Georgia" w:hAnsi="Georgia"/>
                <w:b/>
                <w:sz w:val="24"/>
                <w:szCs w:val="24"/>
              </w:rPr>
            </w:pPr>
            <w:r>
              <w:rPr>
                <w:rFonts w:ascii="Georgia" w:hAnsi="Georgia"/>
                <w:b/>
                <w:sz w:val="24"/>
                <w:szCs w:val="24"/>
              </w:rPr>
              <w:t>4</w:t>
            </w:r>
          </w:p>
          <w:p w:rsidR="00A5336E" w:rsidRPr="002D6041" w:rsidRDefault="00A5336E" w:rsidP="002D6041">
            <w:pPr>
              <w:spacing w:afterAutospacing="0"/>
              <w:rPr>
                <w:rFonts w:cstheme="minorHAnsi"/>
                <w:sz w:val="24"/>
                <w:szCs w:val="24"/>
              </w:rPr>
            </w:pPr>
          </w:p>
        </w:tc>
      </w:tr>
      <w:tr w:rsidR="00A5336E" w:rsidTr="00A5336E">
        <w:trPr>
          <w:trHeight w:val="2057"/>
        </w:trPr>
        <w:tc>
          <w:tcPr>
            <w:tcW w:w="1008" w:type="dxa"/>
            <w:tcBorders>
              <w:top w:val="single" w:sz="4" w:space="0" w:color="auto"/>
            </w:tcBorders>
          </w:tcPr>
          <w:p w:rsidR="00A5336E" w:rsidRPr="00864F9E" w:rsidRDefault="002D6041" w:rsidP="00A5336E">
            <w:pPr>
              <w:spacing w:afterAutospacing="0"/>
              <w:rPr>
                <w:rFonts w:ascii="Georgia" w:hAnsi="Georgia"/>
                <w:b/>
                <w:sz w:val="24"/>
                <w:szCs w:val="24"/>
              </w:rPr>
            </w:pPr>
            <w:r>
              <w:rPr>
                <w:rFonts w:ascii="Georgia" w:hAnsi="Georgia"/>
                <w:b/>
                <w:sz w:val="24"/>
                <w:szCs w:val="24"/>
              </w:rPr>
              <w:t>5</w:t>
            </w:r>
          </w:p>
          <w:p w:rsidR="00A5336E" w:rsidRPr="00E97CB5" w:rsidRDefault="00A5336E" w:rsidP="00A5336E">
            <w:pPr>
              <w:spacing w:afterAutospacing="0"/>
              <w:rPr>
                <w:rFonts w:ascii="Georgia" w:hAnsi="Georgia"/>
                <w:b/>
                <w:sz w:val="24"/>
                <w:szCs w:val="24"/>
              </w:rPr>
            </w:pPr>
          </w:p>
        </w:tc>
        <w:tc>
          <w:tcPr>
            <w:tcW w:w="1620" w:type="dxa"/>
            <w:tcBorders>
              <w:top w:val="single" w:sz="4" w:space="0" w:color="auto"/>
            </w:tcBorders>
          </w:tcPr>
          <w:p w:rsidR="00A5336E" w:rsidRPr="00864F9E" w:rsidRDefault="002D6041" w:rsidP="00A5336E">
            <w:pPr>
              <w:spacing w:afterAutospacing="0"/>
              <w:rPr>
                <w:rFonts w:ascii="Georgia" w:hAnsi="Georgia"/>
                <w:b/>
                <w:sz w:val="24"/>
                <w:szCs w:val="24"/>
              </w:rPr>
            </w:pPr>
            <w:r>
              <w:rPr>
                <w:rFonts w:ascii="Georgia" w:hAnsi="Georgia"/>
                <w:b/>
                <w:sz w:val="24"/>
                <w:szCs w:val="24"/>
              </w:rPr>
              <w:t>6</w:t>
            </w: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sz w:val="20"/>
                <w:szCs w:val="20"/>
              </w:rPr>
            </w:pPr>
            <w:r w:rsidRPr="00864F9E">
              <w:rPr>
                <w:rFonts w:ascii="Georgia" w:hAnsi="Georgia"/>
                <w:b/>
                <w:noProof/>
                <w:sz w:val="24"/>
                <w:szCs w:val="24"/>
              </w:rPr>
              <w:drawing>
                <wp:inline distT="0" distB="0" distL="0" distR="0">
                  <wp:extent cx="657225" cy="543631"/>
                  <wp:effectExtent l="19050" t="0" r="9525" b="0"/>
                  <wp:docPr id="2"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Borders>
              <w:top w:val="single" w:sz="4" w:space="0" w:color="auto"/>
            </w:tcBorders>
          </w:tcPr>
          <w:p w:rsidR="00A5336E" w:rsidRDefault="002D6041" w:rsidP="00A5336E">
            <w:pPr>
              <w:spacing w:afterAutospacing="0"/>
              <w:rPr>
                <w:rFonts w:ascii="Georgia" w:hAnsi="Georgia"/>
                <w:b/>
                <w:sz w:val="24"/>
                <w:szCs w:val="24"/>
              </w:rPr>
            </w:pPr>
            <w:r>
              <w:rPr>
                <w:rFonts w:ascii="Georgia" w:hAnsi="Georgia"/>
                <w:b/>
                <w:sz w:val="24"/>
                <w:szCs w:val="24"/>
              </w:rPr>
              <w:t>7</w:t>
            </w:r>
          </w:p>
          <w:p w:rsidR="0006779F" w:rsidRDefault="0006779F" w:rsidP="0006779F">
            <w:pPr>
              <w:spacing w:afterAutospacing="0"/>
              <w:jc w:val="center"/>
              <w:rPr>
                <w:rFonts w:ascii="Georgia" w:hAnsi="Georgia"/>
              </w:rPr>
            </w:pPr>
            <w:r>
              <w:rPr>
                <w:rFonts w:ascii="Georgia" w:hAnsi="Georgia"/>
              </w:rPr>
              <w:t xml:space="preserve">Card Games &amp; </w:t>
            </w:r>
          </w:p>
          <w:p w:rsidR="0006779F" w:rsidRDefault="0006779F" w:rsidP="0006779F">
            <w:pPr>
              <w:spacing w:afterAutospacing="0"/>
              <w:jc w:val="center"/>
              <w:rPr>
                <w:rFonts w:ascii="Georgia" w:hAnsi="Georgia"/>
              </w:rPr>
            </w:pPr>
            <w:r>
              <w:rPr>
                <w:rFonts w:ascii="Georgia" w:hAnsi="Georgia"/>
              </w:rPr>
              <w:t>Board Games</w:t>
            </w:r>
          </w:p>
          <w:p w:rsidR="0006779F" w:rsidRDefault="0006779F" w:rsidP="0006779F">
            <w:pPr>
              <w:spacing w:afterAutospacing="0"/>
              <w:jc w:val="center"/>
              <w:rPr>
                <w:rFonts w:ascii="Georgia" w:hAnsi="Georgia"/>
              </w:rPr>
            </w:pPr>
          </w:p>
          <w:p w:rsidR="0006779F" w:rsidRDefault="0006779F" w:rsidP="0006779F">
            <w:pPr>
              <w:spacing w:afterAutospacing="0"/>
              <w:jc w:val="center"/>
              <w:rPr>
                <w:rFonts w:ascii="Georgia" w:hAnsi="Georgia"/>
              </w:rPr>
            </w:pPr>
            <w:r>
              <w:rPr>
                <w:rFonts w:ascii="Georgia" w:hAnsi="Georgia"/>
              </w:rPr>
              <w:t>6:30-7:30pm</w:t>
            </w:r>
          </w:p>
          <w:p w:rsidR="0006779F" w:rsidRDefault="0006779F" w:rsidP="0006779F">
            <w:pPr>
              <w:spacing w:afterAutospacing="0"/>
              <w:jc w:val="center"/>
              <w:rPr>
                <w:rFonts w:ascii="Georgia" w:hAnsi="Georgia"/>
              </w:rPr>
            </w:pPr>
          </w:p>
          <w:p w:rsidR="00A5336E" w:rsidRPr="00E97CB5" w:rsidRDefault="0006779F" w:rsidP="0006779F">
            <w:pPr>
              <w:spacing w:afterAutospacing="0"/>
              <w:jc w:val="center"/>
              <w:rPr>
                <w:rFonts w:ascii="Georgia" w:hAnsi="Georgia"/>
                <w:b/>
                <w:sz w:val="24"/>
                <w:szCs w:val="24"/>
              </w:rPr>
            </w:pPr>
            <w:r w:rsidRPr="00AE6559">
              <w:rPr>
                <w:rFonts w:ascii="Georgia" w:hAnsi="Georgia"/>
                <w:b/>
              </w:rPr>
              <w:t>FREE</w:t>
            </w:r>
          </w:p>
        </w:tc>
        <w:tc>
          <w:tcPr>
            <w:tcW w:w="1530" w:type="dxa"/>
            <w:tcBorders>
              <w:top w:val="single" w:sz="4" w:space="0" w:color="auto"/>
            </w:tcBorders>
          </w:tcPr>
          <w:p w:rsidR="00A5336E" w:rsidRDefault="002D6041" w:rsidP="00A5336E">
            <w:pPr>
              <w:spacing w:afterAutospacing="0"/>
              <w:rPr>
                <w:rFonts w:ascii="Georgia" w:hAnsi="Georgia"/>
                <w:b/>
                <w:sz w:val="24"/>
                <w:szCs w:val="24"/>
              </w:rPr>
            </w:pPr>
            <w:r>
              <w:rPr>
                <w:rFonts w:ascii="Georgia" w:hAnsi="Georgia"/>
                <w:b/>
                <w:sz w:val="24"/>
                <w:szCs w:val="24"/>
              </w:rPr>
              <w:t>8</w:t>
            </w:r>
          </w:p>
          <w:p w:rsidR="00A5336E" w:rsidRPr="00E97CB5" w:rsidRDefault="00A5336E" w:rsidP="002D6041">
            <w:pPr>
              <w:spacing w:afterAutospacing="0"/>
              <w:jc w:val="center"/>
              <w:rPr>
                <w:rFonts w:ascii="Georgia" w:hAnsi="Georgia"/>
                <w:b/>
                <w:sz w:val="24"/>
                <w:szCs w:val="24"/>
              </w:rPr>
            </w:pPr>
          </w:p>
        </w:tc>
        <w:tc>
          <w:tcPr>
            <w:tcW w:w="1620" w:type="dxa"/>
            <w:tcBorders>
              <w:top w:val="single" w:sz="4" w:space="0" w:color="auto"/>
            </w:tcBorders>
          </w:tcPr>
          <w:p w:rsidR="00A5336E" w:rsidRPr="00864F9E" w:rsidRDefault="002D6041" w:rsidP="00A5336E">
            <w:pPr>
              <w:spacing w:afterAutospacing="0"/>
              <w:rPr>
                <w:rFonts w:ascii="Georgia" w:hAnsi="Georgia"/>
                <w:b/>
                <w:sz w:val="24"/>
                <w:szCs w:val="24"/>
              </w:rPr>
            </w:pPr>
            <w:r>
              <w:rPr>
                <w:rFonts w:ascii="Georgia" w:hAnsi="Georgia"/>
                <w:b/>
                <w:sz w:val="24"/>
                <w:szCs w:val="24"/>
              </w:rPr>
              <w:t>9</w:t>
            </w:r>
          </w:p>
          <w:p w:rsidR="00A5336E" w:rsidRPr="00E97CB5" w:rsidRDefault="00A5336E" w:rsidP="00AE6559">
            <w:pPr>
              <w:spacing w:afterAutospacing="0"/>
              <w:jc w:val="center"/>
              <w:rPr>
                <w:rFonts w:ascii="Georgia" w:hAnsi="Georgia"/>
                <w:b/>
              </w:rPr>
            </w:pPr>
          </w:p>
        </w:tc>
        <w:tc>
          <w:tcPr>
            <w:tcW w:w="1440" w:type="dxa"/>
            <w:tcBorders>
              <w:top w:val="single" w:sz="4" w:space="0" w:color="auto"/>
            </w:tcBorders>
          </w:tcPr>
          <w:p w:rsidR="00A5336E" w:rsidRPr="00864F9E" w:rsidRDefault="0006779F" w:rsidP="00A5336E">
            <w:pPr>
              <w:spacing w:afterAutospacing="0"/>
              <w:rPr>
                <w:rFonts w:ascii="Georgia" w:hAnsi="Georgia"/>
                <w:b/>
                <w:sz w:val="24"/>
                <w:szCs w:val="24"/>
              </w:rPr>
            </w:pPr>
            <w:r>
              <w:rPr>
                <w:rFonts w:ascii="Georgia" w:hAnsi="Georgia"/>
                <w:b/>
                <w:sz w:val="24"/>
                <w:szCs w:val="24"/>
              </w:rPr>
              <w:t>1</w:t>
            </w:r>
            <w:r w:rsidR="002D6041">
              <w:rPr>
                <w:rFonts w:ascii="Georgia" w:hAnsi="Georgia"/>
                <w:b/>
                <w:sz w:val="24"/>
                <w:szCs w:val="24"/>
              </w:rPr>
              <w:t>0</w:t>
            </w:r>
          </w:p>
          <w:p w:rsidR="0006779F" w:rsidRPr="0006779F" w:rsidRDefault="0006779F" w:rsidP="00A5336E">
            <w:pPr>
              <w:spacing w:afterAutospacing="0"/>
              <w:jc w:val="center"/>
              <w:rPr>
                <w:rFonts w:ascii="Georgia" w:hAnsi="Georgia"/>
              </w:rPr>
            </w:pPr>
          </w:p>
        </w:tc>
        <w:tc>
          <w:tcPr>
            <w:tcW w:w="1710" w:type="dxa"/>
          </w:tcPr>
          <w:p w:rsidR="00A5336E" w:rsidRPr="00864F9E" w:rsidRDefault="002D6041" w:rsidP="00A5336E">
            <w:pPr>
              <w:spacing w:afterAutospacing="0"/>
              <w:rPr>
                <w:rFonts w:ascii="Georgia" w:hAnsi="Georgia"/>
                <w:b/>
                <w:sz w:val="24"/>
                <w:szCs w:val="24"/>
              </w:rPr>
            </w:pPr>
            <w:r>
              <w:rPr>
                <w:rFonts w:ascii="Georgia" w:hAnsi="Georgia"/>
                <w:b/>
                <w:sz w:val="24"/>
                <w:szCs w:val="24"/>
              </w:rPr>
              <w:t>11</w:t>
            </w:r>
          </w:p>
          <w:p w:rsidR="002D6041" w:rsidRPr="002D6041" w:rsidRDefault="002D6041" w:rsidP="002D6041">
            <w:pPr>
              <w:spacing w:afterAutospacing="0"/>
              <w:jc w:val="center"/>
              <w:rPr>
                <w:rFonts w:cstheme="minorHAnsi"/>
              </w:rPr>
            </w:pPr>
            <w:r w:rsidRPr="002D6041">
              <w:rPr>
                <w:rFonts w:cstheme="minorHAnsi"/>
              </w:rPr>
              <w:t>Jesus Cares</w:t>
            </w:r>
          </w:p>
          <w:p w:rsidR="002D6041" w:rsidRDefault="002D6041" w:rsidP="002D6041">
            <w:pPr>
              <w:spacing w:afterAutospacing="0"/>
              <w:jc w:val="center"/>
              <w:rPr>
                <w:rFonts w:cstheme="minorHAnsi"/>
              </w:rPr>
            </w:pPr>
            <w:r w:rsidRPr="002D6041">
              <w:rPr>
                <w:rFonts w:cstheme="minorHAnsi"/>
              </w:rPr>
              <w:t>10-11am</w:t>
            </w:r>
          </w:p>
          <w:p w:rsidR="002D6041" w:rsidRDefault="002D6041" w:rsidP="002D6041">
            <w:pPr>
              <w:spacing w:afterAutospacing="0"/>
              <w:jc w:val="center"/>
              <w:rPr>
                <w:rFonts w:ascii="Georgia" w:hAnsi="Georgia"/>
                <w:b/>
              </w:rPr>
            </w:pPr>
            <w:r>
              <w:rPr>
                <w:rFonts w:ascii="Georgia" w:hAnsi="Georgia"/>
                <w:b/>
              </w:rPr>
              <w:t>_________</w:t>
            </w:r>
          </w:p>
          <w:p w:rsidR="00CD1183" w:rsidRPr="00CD1183" w:rsidRDefault="00CD1183" w:rsidP="002D6041">
            <w:pPr>
              <w:spacing w:afterAutospacing="0"/>
              <w:jc w:val="center"/>
              <w:rPr>
                <w:rFonts w:ascii="Georgia" w:hAnsi="Georgia"/>
              </w:rPr>
            </w:pPr>
            <w:r w:rsidRPr="00CD1183">
              <w:rPr>
                <w:rFonts w:ascii="Georgia" w:hAnsi="Georgia"/>
              </w:rPr>
              <w:t>SAM/The Arc</w:t>
            </w:r>
          </w:p>
          <w:p w:rsidR="002D6041" w:rsidRDefault="002D6041" w:rsidP="002D6041">
            <w:pPr>
              <w:spacing w:afterAutospacing="0"/>
              <w:jc w:val="center"/>
              <w:rPr>
                <w:rFonts w:ascii="Georgia" w:hAnsi="Georgia"/>
              </w:rPr>
            </w:pPr>
            <w:r w:rsidRPr="002D6041">
              <w:rPr>
                <w:rFonts w:ascii="Georgia" w:hAnsi="Georgia"/>
              </w:rPr>
              <w:t xml:space="preserve">Southwest Conference </w:t>
            </w:r>
          </w:p>
          <w:p w:rsidR="002D6041" w:rsidRPr="00E97CB5" w:rsidRDefault="002D6041" w:rsidP="002D6041">
            <w:pPr>
              <w:spacing w:afterAutospacing="0"/>
              <w:jc w:val="center"/>
              <w:rPr>
                <w:rFonts w:ascii="Georgia" w:hAnsi="Georgia"/>
                <w:b/>
              </w:rPr>
            </w:pPr>
            <w:r w:rsidRPr="002D6041">
              <w:rPr>
                <w:rFonts w:ascii="Georgia" w:hAnsi="Georgia"/>
              </w:rPr>
              <w:t>11</w:t>
            </w:r>
            <w:r w:rsidR="00CD1183">
              <w:rPr>
                <w:rFonts w:ascii="Georgia" w:hAnsi="Georgia"/>
              </w:rPr>
              <w:t>am</w:t>
            </w:r>
            <w:r w:rsidRPr="002D6041">
              <w:rPr>
                <w:rFonts w:ascii="Georgia" w:hAnsi="Georgia"/>
              </w:rPr>
              <w:t>-12:30</w:t>
            </w:r>
            <w:r w:rsidR="00CD1183">
              <w:rPr>
                <w:rFonts w:ascii="Georgia" w:hAnsi="Georgia"/>
              </w:rPr>
              <w:t>pm</w:t>
            </w:r>
          </w:p>
        </w:tc>
      </w:tr>
      <w:tr w:rsidR="00A5336E" w:rsidTr="003F37D1">
        <w:trPr>
          <w:trHeight w:val="2102"/>
        </w:trPr>
        <w:tc>
          <w:tcPr>
            <w:tcW w:w="1008" w:type="dxa"/>
          </w:tcPr>
          <w:p w:rsidR="00A5336E" w:rsidRPr="00864F9E" w:rsidRDefault="002D6041" w:rsidP="00A5336E">
            <w:pPr>
              <w:spacing w:afterAutospacing="0"/>
              <w:rPr>
                <w:rFonts w:ascii="Georgia" w:hAnsi="Georgia"/>
                <w:b/>
                <w:sz w:val="24"/>
                <w:szCs w:val="24"/>
              </w:rPr>
            </w:pPr>
            <w:r>
              <w:rPr>
                <w:rFonts w:ascii="Georgia" w:hAnsi="Georgia"/>
                <w:b/>
                <w:sz w:val="24"/>
                <w:szCs w:val="24"/>
              </w:rPr>
              <w:t>12</w:t>
            </w:r>
          </w:p>
          <w:p w:rsidR="00A5336E" w:rsidRPr="00E97CB5" w:rsidRDefault="00A5336E" w:rsidP="00A5336E">
            <w:pPr>
              <w:spacing w:afterAutospacing="0"/>
              <w:rPr>
                <w:rFonts w:ascii="Georgia" w:hAnsi="Georgia"/>
                <w:b/>
              </w:rPr>
            </w:pPr>
          </w:p>
        </w:tc>
        <w:tc>
          <w:tcPr>
            <w:tcW w:w="1620" w:type="dxa"/>
          </w:tcPr>
          <w:p w:rsidR="00A5336E" w:rsidRPr="00864F9E" w:rsidRDefault="00233DA8" w:rsidP="00A5336E">
            <w:pPr>
              <w:spacing w:afterAutospacing="0"/>
              <w:rPr>
                <w:rFonts w:ascii="Georgia" w:hAnsi="Georgia"/>
                <w:b/>
                <w:sz w:val="24"/>
                <w:szCs w:val="24"/>
              </w:rPr>
            </w:pPr>
            <w:r>
              <w:rPr>
                <w:rFonts w:ascii="Georgia" w:hAnsi="Georgia"/>
                <w:b/>
                <w:sz w:val="24"/>
                <w:szCs w:val="24"/>
              </w:rPr>
              <w:t>13</w:t>
            </w:r>
          </w:p>
          <w:p w:rsidR="0006779F" w:rsidRPr="00E97CB5" w:rsidRDefault="0006779F" w:rsidP="0006779F">
            <w:pPr>
              <w:spacing w:afterAutospacing="0"/>
              <w:jc w:val="center"/>
              <w:rPr>
                <w:rFonts w:ascii="Georgia" w:hAnsi="Georgia"/>
                <w:b/>
                <w:sz w:val="24"/>
                <w:szCs w:val="24"/>
              </w:rPr>
            </w:pPr>
            <w:r w:rsidRPr="00E97CB5">
              <w:rPr>
                <w:rFonts w:ascii="Georgia" w:hAnsi="Georgia"/>
                <w:b/>
                <w:sz w:val="24"/>
                <w:szCs w:val="24"/>
              </w:rPr>
              <w:t>Bowling</w:t>
            </w:r>
          </w:p>
          <w:p w:rsidR="0006779F" w:rsidRDefault="0006779F" w:rsidP="0006779F">
            <w:pPr>
              <w:spacing w:afterAutospacing="0"/>
              <w:jc w:val="center"/>
              <w:rPr>
                <w:rFonts w:ascii="Georgia" w:hAnsi="Georgia"/>
                <w:b/>
                <w:sz w:val="24"/>
                <w:szCs w:val="24"/>
              </w:rPr>
            </w:pPr>
            <w:r w:rsidRPr="00E97CB5">
              <w:rPr>
                <w:rFonts w:ascii="Georgia" w:hAnsi="Georgia"/>
                <w:b/>
                <w:sz w:val="24"/>
                <w:szCs w:val="24"/>
              </w:rPr>
              <w:t>4:15pm</w:t>
            </w:r>
          </w:p>
          <w:p w:rsidR="0006779F" w:rsidRDefault="0006779F" w:rsidP="0006779F">
            <w:pPr>
              <w:spacing w:afterAutospacing="0"/>
              <w:jc w:val="center"/>
              <w:rPr>
                <w:rFonts w:ascii="Georgia" w:hAnsi="Georgia"/>
                <w:b/>
                <w:sz w:val="24"/>
                <w:szCs w:val="24"/>
              </w:rPr>
            </w:pPr>
          </w:p>
          <w:p w:rsidR="0006779F" w:rsidRDefault="0006779F" w:rsidP="0006779F">
            <w:pPr>
              <w:spacing w:afterAutospacing="0"/>
              <w:jc w:val="center"/>
              <w:rPr>
                <w:rFonts w:ascii="Georgia" w:hAnsi="Georgia"/>
                <w:b/>
                <w:sz w:val="24"/>
                <w:szCs w:val="24"/>
              </w:rPr>
            </w:pPr>
            <w:r>
              <w:rPr>
                <w:rFonts w:ascii="Georgia" w:hAnsi="Georgia"/>
                <w:b/>
                <w:sz w:val="24"/>
                <w:szCs w:val="24"/>
              </w:rPr>
              <w:t>$5.00</w:t>
            </w:r>
          </w:p>
          <w:p w:rsidR="00A5336E" w:rsidRPr="00E97CB5" w:rsidRDefault="0006779F" w:rsidP="00A5336E">
            <w:pPr>
              <w:spacing w:afterAutospacing="0"/>
              <w:jc w:val="center"/>
              <w:rPr>
                <w:rFonts w:ascii="Georgia" w:hAnsi="Georgia"/>
                <w:b/>
              </w:rPr>
            </w:pPr>
            <w:r w:rsidRPr="0006779F">
              <w:rPr>
                <w:rFonts w:ascii="Georgia" w:hAnsi="Georgia"/>
                <w:b/>
                <w:noProof/>
              </w:rPr>
              <w:drawing>
                <wp:inline distT="0" distB="0" distL="0" distR="0">
                  <wp:extent cx="657225" cy="543631"/>
                  <wp:effectExtent l="19050" t="0" r="9525" b="0"/>
                  <wp:docPr id="9"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A5336E" w:rsidRPr="00864F9E" w:rsidRDefault="002D6041" w:rsidP="00A5336E">
            <w:pPr>
              <w:spacing w:afterAutospacing="0"/>
              <w:rPr>
                <w:rFonts w:ascii="Georgia" w:hAnsi="Georgia"/>
                <w:b/>
                <w:sz w:val="24"/>
                <w:szCs w:val="24"/>
              </w:rPr>
            </w:pPr>
            <w:r>
              <w:rPr>
                <w:rFonts w:ascii="Georgia" w:hAnsi="Georgia"/>
                <w:b/>
                <w:sz w:val="24"/>
                <w:szCs w:val="24"/>
              </w:rPr>
              <w:t>14</w:t>
            </w:r>
          </w:p>
          <w:p w:rsidR="00A5336E" w:rsidRDefault="00CD1183" w:rsidP="002D6041">
            <w:pPr>
              <w:spacing w:afterAutospacing="0"/>
              <w:jc w:val="center"/>
              <w:rPr>
                <w:rFonts w:ascii="Georgia" w:hAnsi="Georgia"/>
                <w:b/>
                <w:sz w:val="20"/>
                <w:szCs w:val="20"/>
              </w:rPr>
            </w:pPr>
            <w:proofErr w:type="spellStart"/>
            <w:r>
              <w:rPr>
                <w:rFonts w:ascii="Georgia" w:hAnsi="Georgia"/>
                <w:b/>
                <w:sz w:val="20"/>
                <w:szCs w:val="20"/>
              </w:rPr>
              <w:t>Sota</w:t>
            </w:r>
            <w:proofErr w:type="spellEnd"/>
            <w:r>
              <w:rPr>
                <w:rFonts w:ascii="Georgia" w:hAnsi="Georgia"/>
                <w:b/>
                <w:sz w:val="20"/>
                <w:szCs w:val="20"/>
              </w:rPr>
              <w:t xml:space="preserve"> Street Studio</w:t>
            </w:r>
          </w:p>
          <w:p w:rsidR="00CD1183" w:rsidRDefault="00CD1183" w:rsidP="002D6041">
            <w:pPr>
              <w:spacing w:afterAutospacing="0"/>
              <w:jc w:val="center"/>
              <w:rPr>
                <w:rFonts w:ascii="Georgia" w:hAnsi="Georgia"/>
                <w:b/>
                <w:sz w:val="20"/>
                <w:szCs w:val="20"/>
              </w:rPr>
            </w:pPr>
          </w:p>
          <w:p w:rsidR="00CD1183" w:rsidRDefault="00CD1183" w:rsidP="002D6041">
            <w:pPr>
              <w:spacing w:afterAutospacing="0"/>
              <w:jc w:val="center"/>
              <w:rPr>
                <w:rFonts w:ascii="Georgia" w:hAnsi="Georgia"/>
                <w:b/>
                <w:sz w:val="20"/>
                <w:szCs w:val="20"/>
              </w:rPr>
            </w:pPr>
            <w:r>
              <w:rPr>
                <w:rFonts w:ascii="Georgia" w:hAnsi="Georgia"/>
                <w:b/>
                <w:sz w:val="20"/>
                <w:szCs w:val="20"/>
              </w:rPr>
              <w:t>6:30-7:30pm</w:t>
            </w:r>
          </w:p>
          <w:p w:rsidR="00CD1183" w:rsidRPr="00CD1183" w:rsidRDefault="00CD1183" w:rsidP="002D6041">
            <w:pPr>
              <w:spacing w:afterAutospacing="0"/>
              <w:jc w:val="center"/>
              <w:rPr>
                <w:rFonts w:ascii="Georgia" w:hAnsi="Georgia"/>
                <w:b/>
                <w:sz w:val="32"/>
                <w:szCs w:val="32"/>
              </w:rPr>
            </w:pPr>
            <w:r w:rsidRPr="00CD1183">
              <w:rPr>
                <w:rFonts w:ascii="Georgia" w:hAnsi="Georgia"/>
                <w:b/>
                <w:sz w:val="32"/>
                <w:szCs w:val="32"/>
              </w:rPr>
              <w:t>$5.00</w:t>
            </w:r>
          </w:p>
          <w:p w:rsidR="00CD1183" w:rsidRDefault="00CD1183" w:rsidP="002D6041">
            <w:pPr>
              <w:spacing w:afterAutospacing="0"/>
              <w:jc w:val="center"/>
              <w:rPr>
                <w:rFonts w:ascii="Georgia" w:hAnsi="Georgia"/>
                <w:b/>
                <w:sz w:val="20"/>
                <w:szCs w:val="20"/>
              </w:rPr>
            </w:pPr>
          </w:p>
          <w:p w:rsidR="00CD1183" w:rsidRPr="009F3FA7" w:rsidRDefault="00CD1183" w:rsidP="002D6041">
            <w:pPr>
              <w:spacing w:afterAutospacing="0"/>
              <w:jc w:val="center"/>
              <w:rPr>
                <w:rFonts w:ascii="Georgia" w:hAnsi="Georgia"/>
                <w:b/>
                <w:sz w:val="20"/>
                <w:szCs w:val="20"/>
              </w:rPr>
            </w:pPr>
            <w:r w:rsidRPr="00CD1183">
              <w:rPr>
                <w:rFonts w:ascii="Georgia" w:hAnsi="Georgia"/>
                <w:b/>
                <w:sz w:val="20"/>
                <w:szCs w:val="20"/>
                <w:highlight w:val="yellow"/>
              </w:rPr>
              <w:t>MUST RSVP</w:t>
            </w:r>
          </w:p>
        </w:tc>
        <w:tc>
          <w:tcPr>
            <w:tcW w:w="1530" w:type="dxa"/>
          </w:tcPr>
          <w:p w:rsidR="00A5336E" w:rsidRDefault="0006779F" w:rsidP="00A5336E">
            <w:pPr>
              <w:spacing w:afterAutospacing="0"/>
              <w:rPr>
                <w:rFonts w:ascii="Georgia" w:hAnsi="Georgia"/>
                <w:b/>
                <w:sz w:val="24"/>
                <w:szCs w:val="24"/>
              </w:rPr>
            </w:pPr>
            <w:r>
              <w:rPr>
                <w:rFonts w:ascii="Georgia" w:hAnsi="Georgia"/>
                <w:b/>
                <w:sz w:val="24"/>
                <w:szCs w:val="24"/>
              </w:rPr>
              <w:t>1</w:t>
            </w:r>
            <w:r w:rsidR="002D6041">
              <w:rPr>
                <w:rFonts w:ascii="Georgia" w:hAnsi="Georgia"/>
                <w:b/>
                <w:sz w:val="24"/>
                <w:szCs w:val="24"/>
              </w:rPr>
              <w:t>5</w:t>
            </w:r>
          </w:p>
          <w:p w:rsidR="00A5336E" w:rsidRPr="00CD1183" w:rsidRDefault="00CD1183" w:rsidP="0006779F">
            <w:pPr>
              <w:spacing w:afterAutospacing="0"/>
              <w:jc w:val="center"/>
              <w:rPr>
                <w:rFonts w:cstheme="minorHAnsi"/>
              </w:rPr>
            </w:pPr>
            <w:proofErr w:type="spellStart"/>
            <w:r w:rsidRPr="00CD1183">
              <w:rPr>
                <w:rFonts w:cstheme="minorHAnsi"/>
              </w:rPr>
              <w:t>Puzzlepalooza</w:t>
            </w:r>
            <w:proofErr w:type="spellEnd"/>
          </w:p>
          <w:p w:rsidR="00CD1183" w:rsidRDefault="00CD1183" w:rsidP="0006779F">
            <w:pPr>
              <w:spacing w:afterAutospacing="0"/>
              <w:jc w:val="center"/>
              <w:rPr>
                <w:rFonts w:cstheme="minorHAnsi"/>
                <w:sz w:val="20"/>
                <w:szCs w:val="20"/>
              </w:rPr>
            </w:pPr>
          </w:p>
          <w:p w:rsidR="00CD1183" w:rsidRPr="00CD1183" w:rsidRDefault="00CD1183" w:rsidP="0006779F">
            <w:pPr>
              <w:spacing w:afterAutospacing="0"/>
              <w:jc w:val="center"/>
              <w:rPr>
                <w:rFonts w:cstheme="minorHAnsi"/>
                <w:sz w:val="24"/>
                <w:szCs w:val="24"/>
              </w:rPr>
            </w:pPr>
            <w:r w:rsidRPr="00CD1183">
              <w:rPr>
                <w:rFonts w:cstheme="minorHAnsi"/>
                <w:sz w:val="24"/>
                <w:szCs w:val="24"/>
              </w:rPr>
              <w:t>6:30-7:30pm</w:t>
            </w:r>
          </w:p>
          <w:p w:rsidR="00CD1183" w:rsidRDefault="00CD1183" w:rsidP="0006779F">
            <w:pPr>
              <w:spacing w:afterAutospacing="0"/>
              <w:jc w:val="center"/>
              <w:rPr>
                <w:rFonts w:cstheme="minorHAnsi"/>
                <w:sz w:val="20"/>
                <w:szCs w:val="20"/>
              </w:rPr>
            </w:pPr>
          </w:p>
          <w:p w:rsidR="00CD1183" w:rsidRPr="00CD1183" w:rsidRDefault="00CD1183" w:rsidP="0006779F">
            <w:pPr>
              <w:spacing w:afterAutospacing="0"/>
              <w:jc w:val="center"/>
              <w:rPr>
                <w:rFonts w:ascii="Georgia" w:hAnsi="Georgia" w:cstheme="minorHAnsi"/>
                <w:sz w:val="28"/>
                <w:szCs w:val="28"/>
              </w:rPr>
            </w:pPr>
            <w:r w:rsidRPr="00CD1183">
              <w:rPr>
                <w:rFonts w:ascii="Georgia" w:hAnsi="Georgia" w:cstheme="minorHAnsi"/>
                <w:sz w:val="28"/>
                <w:szCs w:val="28"/>
              </w:rPr>
              <w:t>FREE</w:t>
            </w:r>
          </w:p>
        </w:tc>
        <w:tc>
          <w:tcPr>
            <w:tcW w:w="1620" w:type="dxa"/>
          </w:tcPr>
          <w:p w:rsidR="00A5336E" w:rsidRDefault="0006779F" w:rsidP="00A5336E">
            <w:pPr>
              <w:spacing w:afterAutospacing="0"/>
              <w:rPr>
                <w:rFonts w:ascii="Georgia" w:hAnsi="Georgia"/>
                <w:b/>
              </w:rPr>
            </w:pPr>
            <w:r>
              <w:rPr>
                <w:rFonts w:ascii="Georgia" w:hAnsi="Georgia"/>
                <w:b/>
              </w:rPr>
              <w:t>1</w:t>
            </w:r>
            <w:r w:rsidR="002D6041">
              <w:rPr>
                <w:rFonts w:ascii="Georgia" w:hAnsi="Georgia"/>
                <w:b/>
              </w:rPr>
              <w:t>6</w:t>
            </w:r>
          </w:p>
          <w:p w:rsidR="00A5336E" w:rsidRPr="00E97CB5" w:rsidRDefault="00A5336E" w:rsidP="0006779F">
            <w:pPr>
              <w:spacing w:afterAutospacing="0"/>
              <w:jc w:val="center"/>
              <w:rPr>
                <w:rFonts w:ascii="Georgia" w:hAnsi="Georgia"/>
                <w:b/>
              </w:rPr>
            </w:pPr>
          </w:p>
        </w:tc>
        <w:tc>
          <w:tcPr>
            <w:tcW w:w="1440" w:type="dxa"/>
          </w:tcPr>
          <w:p w:rsidR="00A5336E" w:rsidRPr="00E97CB5" w:rsidRDefault="002D6041" w:rsidP="00A5336E">
            <w:pPr>
              <w:spacing w:afterAutospacing="0"/>
              <w:rPr>
                <w:rFonts w:ascii="Georgia" w:hAnsi="Georgia"/>
                <w:b/>
                <w:sz w:val="24"/>
                <w:szCs w:val="24"/>
              </w:rPr>
            </w:pPr>
            <w:r>
              <w:rPr>
                <w:rFonts w:ascii="Georgia" w:hAnsi="Georgia"/>
                <w:b/>
                <w:sz w:val="24"/>
                <w:szCs w:val="24"/>
              </w:rPr>
              <w:t>17</w:t>
            </w:r>
          </w:p>
          <w:p w:rsidR="00A5336E" w:rsidRPr="00E97CB5" w:rsidRDefault="00A5336E" w:rsidP="00A5336E">
            <w:pPr>
              <w:spacing w:afterAutospacing="0"/>
              <w:rPr>
                <w:rFonts w:ascii="Georgia" w:hAnsi="Georgia"/>
                <w:b/>
              </w:rPr>
            </w:pPr>
          </w:p>
        </w:tc>
        <w:tc>
          <w:tcPr>
            <w:tcW w:w="1710" w:type="dxa"/>
          </w:tcPr>
          <w:p w:rsidR="00A5336E" w:rsidRDefault="002D6041" w:rsidP="00A5336E">
            <w:pPr>
              <w:spacing w:afterAutospacing="0"/>
              <w:rPr>
                <w:rFonts w:ascii="Georgia" w:hAnsi="Georgia"/>
                <w:b/>
              </w:rPr>
            </w:pPr>
            <w:r>
              <w:rPr>
                <w:rFonts w:ascii="Georgia" w:hAnsi="Georgia"/>
                <w:b/>
              </w:rPr>
              <w:t>18</w:t>
            </w:r>
          </w:p>
          <w:p w:rsidR="00F02263" w:rsidRPr="002D6041" w:rsidRDefault="00F02263" w:rsidP="002D6041">
            <w:pPr>
              <w:spacing w:afterAutospacing="0"/>
              <w:jc w:val="center"/>
              <w:rPr>
                <w:rFonts w:ascii="Georgia" w:hAnsi="Georgia"/>
                <w:b/>
              </w:rPr>
            </w:pPr>
          </w:p>
        </w:tc>
      </w:tr>
      <w:tr w:rsidR="00A5336E" w:rsidTr="003F37D1">
        <w:trPr>
          <w:trHeight w:val="2120"/>
        </w:trPr>
        <w:tc>
          <w:tcPr>
            <w:tcW w:w="1008" w:type="dxa"/>
            <w:tcBorders>
              <w:bottom w:val="single" w:sz="4" w:space="0" w:color="auto"/>
            </w:tcBorders>
          </w:tcPr>
          <w:p w:rsidR="00A5336E" w:rsidRPr="00E97CB5" w:rsidRDefault="002D6041" w:rsidP="00A5336E">
            <w:pPr>
              <w:spacing w:afterAutospacing="0"/>
              <w:rPr>
                <w:rFonts w:ascii="Georgia" w:hAnsi="Georgia"/>
                <w:b/>
              </w:rPr>
            </w:pPr>
            <w:r>
              <w:rPr>
                <w:rFonts w:ascii="Georgia" w:hAnsi="Georgia"/>
                <w:b/>
              </w:rPr>
              <w:t>19</w:t>
            </w:r>
          </w:p>
          <w:p w:rsidR="00A5336E" w:rsidRPr="00E97CB5" w:rsidRDefault="00A5336E" w:rsidP="00A5336E">
            <w:pPr>
              <w:spacing w:afterAutospacing="0"/>
              <w:rPr>
                <w:rFonts w:ascii="Georgia" w:hAnsi="Georgia"/>
                <w:b/>
              </w:rPr>
            </w:pPr>
          </w:p>
        </w:tc>
        <w:tc>
          <w:tcPr>
            <w:tcW w:w="1620" w:type="dxa"/>
          </w:tcPr>
          <w:p w:rsidR="00A5336E" w:rsidRPr="00A5336E" w:rsidRDefault="002D6041" w:rsidP="00A5336E">
            <w:pPr>
              <w:spacing w:afterAutospacing="0"/>
              <w:rPr>
                <w:rFonts w:ascii="Georgia" w:hAnsi="Georgia"/>
                <w:b/>
                <w:sz w:val="24"/>
                <w:szCs w:val="24"/>
              </w:rPr>
            </w:pPr>
            <w:r>
              <w:rPr>
                <w:rFonts w:ascii="Georgia" w:hAnsi="Georgia"/>
                <w:b/>
                <w:sz w:val="24"/>
                <w:szCs w:val="24"/>
              </w:rPr>
              <w:t>20</w:t>
            </w:r>
          </w:p>
          <w:p w:rsidR="00A5336E" w:rsidRDefault="00A5336E" w:rsidP="00A5336E">
            <w:pPr>
              <w:spacing w:afterAutospacing="0"/>
              <w:jc w:val="center"/>
              <w:rPr>
                <w:rFonts w:ascii="Georgia" w:hAnsi="Georgia"/>
                <w:b/>
                <w:sz w:val="24"/>
                <w:szCs w:val="24"/>
              </w:rPr>
            </w:pP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rPr>
            </w:pPr>
            <w:r w:rsidRPr="00864F9E">
              <w:rPr>
                <w:rFonts w:ascii="Georgia" w:hAnsi="Georgia"/>
                <w:b/>
                <w:noProof/>
                <w:sz w:val="24"/>
                <w:szCs w:val="24"/>
              </w:rPr>
              <w:drawing>
                <wp:inline distT="0" distB="0" distL="0" distR="0">
                  <wp:extent cx="657225" cy="543631"/>
                  <wp:effectExtent l="19050" t="0" r="9525" b="0"/>
                  <wp:docPr id="3"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A5336E" w:rsidRDefault="002D6041" w:rsidP="00A5336E">
            <w:pPr>
              <w:spacing w:afterAutospacing="0"/>
              <w:rPr>
                <w:rFonts w:ascii="Georgia" w:hAnsi="Georgia"/>
                <w:b/>
                <w:sz w:val="24"/>
                <w:szCs w:val="24"/>
              </w:rPr>
            </w:pPr>
            <w:r>
              <w:rPr>
                <w:rFonts w:ascii="Georgia" w:hAnsi="Georgia"/>
                <w:b/>
                <w:sz w:val="24"/>
                <w:szCs w:val="24"/>
              </w:rPr>
              <w:t>21</w:t>
            </w:r>
          </w:p>
          <w:p w:rsidR="00CD1183" w:rsidRDefault="00CD1183" w:rsidP="00CD1183">
            <w:pPr>
              <w:spacing w:afterAutospacing="0"/>
              <w:jc w:val="center"/>
              <w:rPr>
                <w:rFonts w:ascii="Georgia" w:hAnsi="Georgia"/>
              </w:rPr>
            </w:pPr>
            <w:r w:rsidRPr="00CD1183">
              <w:rPr>
                <w:rFonts w:ascii="Georgia" w:hAnsi="Georgia"/>
              </w:rPr>
              <w:t>New Friends</w:t>
            </w:r>
            <w:r>
              <w:rPr>
                <w:rFonts w:ascii="Georgia" w:hAnsi="Georgia"/>
                <w:b/>
              </w:rPr>
              <w:t xml:space="preserve"> </w:t>
            </w:r>
            <w:r>
              <w:rPr>
                <w:rFonts w:ascii="Georgia" w:hAnsi="Georgia"/>
              </w:rPr>
              <w:t>at</w:t>
            </w:r>
          </w:p>
          <w:p w:rsidR="00A5336E" w:rsidRPr="00CD1183" w:rsidRDefault="00CD1183" w:rsidP="00CD1183">
            <w:pPr>
              <w:spacing w:afterAutospacing="0"/>
              <w:jc w:val="center"/>
              <w:rPr>
                <w:rFonts w:ascii="Georgia" w:hAnsi="Georgia"/>
              </w:rPr>
            </w:pPr>
            <w:r>
              <w:rPr>
                <w:rFonts w:ascii="Georgia" w:hAnsi="Georgia"/>
              </w:rPr>
              <w:t xml:space="preserve"> Martin Luther College</w:t>
            </w:r>
          </w:p>
          <w:p w:rsidR="00CD1183" w:rsidRDefault="00233DA8" w:rsidP="00CD1183">
            <w:pPr>
              <w:spacing w:afterAutospacing="0"/>
              <w:jc w:val="center"/>
              <w:rPr>
                <w:rFonts w:ascii="Georgia" w:hAnsi="Georgia"/>
                <w:b/>
              </w:rPr>
            </w:pPr>
            <w:r>
              <w:rPr>
                <w:rFonts w:ascii="Georgia" w:hAnsi="Georgia"/>
                <w:b/>
              </w:rPr>
              <w:t>5:00pm</w:t>
            </w:r>
          </w:p>
          <w:p w:rsidR="00233DA8" w:rsidRDefault="00233DA8" w:rsidP="00CD1183">
            <w:pPr>
              <w:spacing w:afterAutospacing="0"/>
              <w:jc w:val="center"/>
              <w:rPr>
                <w:rFonts w:ascii="Georgia" w:hAnsi="Georgia"/>
                <w:b/>
              </w:rPr>
            </w:pPr>
          </w:p>
          <w:p w:rsidR="00CD1183" w:rsidRDefault="00CD1183" w:rsidP="00CD1183">
            <w:pPr>
              <w:spacing w:afterAutospacing="0"/>
              <w:jc w:val="center"/>
              <w:rPr>
                <w:rFonts w:ascii="Georgia" w:hAnsi="Georgia"/>
                <w:b/>
              </w:rPr>
            </w:pPr>
            <w:r>
              <w:rPr>
                <w:rFonts w:ascii="Georgia" w:hAnsi="Georgia"/>
                <w:b/>
              </w:rPr>
              <w:t>$6.00</w:t>
            </w:r>
          </w:p>
          <w:p w:rsidR="00CD1183" w:rsidRPr="00864F9E" w:rsidRDefault="00CD1183" w:rsidP="00CD1183">
            <w:pPr>
              <w:spacing w:afterAutospacing="0"/>
              <w:jc w:val="center"/>
              <w:rPr>
                <w:rFonts w:ascii="Georgia" w:hAnsi="Georgia"/>
                <w:b/>
              </w:rPr>
            </w:pPr>
          </w:p>
        </w:tc>
        <w:tc>
          <w:tcPr>
            <w:tcW w:w="1530" w:type="dxa"/>
          </w:tcPr>
          <w:p w:rsidR="00A5336E" w:rsidRDefault="0006779F" w:rsidP="00A5336E">
            <w:pPr>
              <w:spacing w:afterAutospacing="0"/>
              <w:rPr>
                <w:rFonts w:ascii="Georgia" w:hAnsi="Georgia"/>
                <w:b/>
              </w:rPr>
            </w:pPr>
            <w:r>
              <w:rPr>
                <w:rFonts w:ascii="Georgia" w:hAnsi="Georgia"/>
                <w:b/>
              </w:rPr>
              <w:t>2</w:t>
            </w:r>
            <w:r w:rsidR="002D6041">
              <w:rPr>
                <w:rFonts w:ascii="Georgia" w:hAnsi="Georgia"/>
                <w:b/>
              </w:rPr>
              <w:t>2</w:t>
            </w:r>
          </w:p>
          <w:p w:rsidR="00A5336E" w:rsidRPr="00CD1183" w:rsidRDefault="00CD1183" w:rsidP="00A5336E">
            <w:pPr>
              <w:spacing w:afterAutospacing="0"/>
              <w:jc w:val="center"/>
              <w:rPr>
                <w:rFonts w:cstheme="minorHAnsi"/>
                <w:sz w:val="28"/>
                <w:szCs w:val="28"/>
              </w:rPr>
            </w:pPr>
            <w:proofErr w:type="spellStart"/>
            <w:r w:rsidRPr="00CD1183">
              <w:rPr>
                <w:rFonts w:cstheme="minorHAnsi"/>
                <w:sz w:val="28"/>
                <w:szCs w:val="28"/>
              </w:rPr>
              <w:t>Flippo</w:t>
            </w:r>
            <w:proofErr w:type="spellEnd"/>
          </w:p>
          <w:p w:rsidR="00CD1183" w:rsidRPr="00CD1183" w:rsidRDefault="00CD1183" w:rsidP="00A5336E">
            <w:pPr>
              <w:spacing w:afterAutospacing="0"/>
              <w:jc w:val="center"/>
              <w:rPr>
                <w:rFonts w:cstheme="minorHAnsi"/>
                <w:sz w:val="28"/>
                <w:szCs w:val="28"/>
              </w:rPr>
            </w:pPr>
          </w:p>
          <w:p w:rsidR="00CD1183" w:rsidRPr="00CD1183" w:rsidRDefault="00CD1183" w:rsidP="00A5336E">
            <w:pPr>
              <w:spacing w:afterAutospacing="0"/>
              <w:jc w:val="center"/>
              <w:rPr>
                <w:rFonts w:cstheme="minorHAnsi"/>
                <w:sz w:val="24"/>
                <w:szCs w:val="24"/>
              </w:rPr>
            </w:pPr>
            <w:r w:rsidRPr="00CD1183">
              <w:rPr>
                <w:rFonts w:cstheme="minorHAnsi"/>
                <w:sz w:val="24"/>
                <w:szCs w:val="24"/>
              </w:rPr>
              <w:t>6:30-7:30pm</w:t>
            </w:r>
          </w:p>
          <w:p w:rsidR="00CD1183" w:rsidRPr="00CD1183" w:rsidRDefault="00CD1183" w:rsidP="00A5336E">
            <w:pPr>
              <w:spacing w:afterAutospacing="0"/>
              <w:jc w:val="center"/>
              <w:rPr>
                <w:rFonts w:cstheme="minorHAnsi"/>
                <w:sz w:val="28"/>
                <w:szCs w:val="28"/>
              </w:rPr>
            </w:pPr>
          </w:p>
          <w:p w:rsidR="00CD1183" w:rsidRPr="005A1265" w:rsidRDefault="00CD1183" w:rsidP="00A5336E">
            <w:pPr>
              <w:spacing w:afterAutospacing="0"/>
              <w:jc w:val="center"/>
              <w:rPr>
                <w:rFonts w:cstheme="minorHAnsi"/>
                <w:sz w:val="20"/>
                <w:szCs w:val="20"/>
              </w:rPr>
            </w:pPr>
            <w:r w:rsidRPr="00CD1183">
              <w:rPr>
                <w:rFonts w:cstheme="minorHAnsi"/>
                <w:sz w:val="28"/>
                <w:szCs w:val="28"/>
              </w:rPr>
              <w:t>FREE</w:t>
            </w:r>
          </w:p>
        </w:tc>
        <w:tc>
          <w:tcPr>
            <w:tcW w:w="1620" w:type="dxa"/>
          </w:tcPr>
          <w:p w:rsidR="00A5336E" w:rsidRDefault="002D6041" w:rsidP="00A5336E">
            <w:pPr>
              <w:spacing w:afterAutospacing="0"/>
              <w:rPr>
                <w:rFonts w:ascii="Georgia" w:hAnsi="Georgia"/>
                <w:b/>
              </w:rPr>
            </w:pPr>
            <w:r>
              <w:rPr>
                <w:rFonts w:ascii="Georgia" w:hAnsi="Georgia"/>
                <w:b/>
              </w:rPr>
              <w:t>23</w:t>
            </w:r>
          </w:p>
          <w:p w:rsidR="00A5336E" w:rsidRPr="00E97CB5" w:rsidRDefault="00A5336E" w:rsidP="00A5336E">
            <w:pPr>
              <w:spacing w:afterAutospacing="0"/>
              <w:rPr>
                <w:rFonts w:ascii="Georgia" w:hAnsi="Georgia"/>
                <w:b/>
              </w:rPr>
            </w:pPr>
          </w:p>
          <w:p w:rsidR="00A5336E" w:rsidRPr="00E97CB5" w:rsidRDefault="00A5336E" w:rsidP="00A5336E">
            <w:pPr>
              <w:spacing w:afterAutospacing="0"/>
              <w:rPr>
                <w:rFonts w:ascii="Georgia" w:hAnsi="Georgia"/>
                <w:b/>
              </w:rPr>
            </w:pPr>
          </w:p>
        </w:tc>
        <w:tc>
          <w:tcPr>
            <w:tcW w:w="1440" w:type="dxa"/>
          </w:tcPr>
          <w:p w:rsidR="00A5336E" w:rsidRDefault="0006779F" w:rsidP="00A5336E">
            <w:pPr>
              <w:spacing w:afterAutospacing="0"/>
              <w:rPr>
                <w:rFonts w:ascii="Georgia" w:hAnsi="Georgia"/>
                <w:b/>
              </w:rPr>
            </w:pPr>
            <w:r>
              <w:rPr>
                <w:rFonts w:ascii="Georgia" w:hAnsi="Georgia"/>
                <w:b/>
              </w:rPr>
              <w:t>2</w:t>
            </w:r>
            <w:r w:rsidR="002D6041">
              <w:rPr>
                <w:rFonts w:ascii="Georgia" w:hAnsi="Georgia"/>
                <w:b/>
              </w:rPr>
              <w:t>4</w:t>
            </w:r>
          </w:p>
          <w:p w:rsidR="002D6041" w:rsidRPr="002D6041" w:rsidRDefault="002D6041" w:rsidP="002D6041">
            <w:pPr>
              <w:spacing w:afterAutospacing="0"/>
              <w:jc w:val="center"/>
              <w:rPr>
                <w:rFonts w:ascii="Georgia" w:hAnsi="Georgia"/>
              </w:rPr>
            </w:pPr>
            <w:r w:rsidRPr="002D6041">
              <w:rPr>
                <w:rFonts w:asciiTheme="majorHAnsi" w:hAnsiTheme="majorHAnsi"/>
                <w:b/>
              </w:rPr>
              <w:t>United We Stand Players</w:t>
            </w:r>
            <w:r>
              <w:rPr>
                <w:rFonts w:ascii="Georgia" w:hAnsi="Georgia"/>
                <w:b/>
              </w:rPr>
              <w:t xml:space="preserve"> </w:t>
            </w:r>
            <w:r w:rsidRPr="002D6041">
              <w:rPr>
                <w:rFonts w:ascii="Georgia" w:hAnsi="Georgia"/>
              </w:rPr>
              <w:t>presents “Boxes” an original play</w:t>
            </w:r>
          </w:p>
          <w:p w:rsidR="002D6041" w:rsidRDefault="002D6041" w:rsidP="002D6041">
            <w:pPr>
              <w:spacing w:afterAutospacing="0"/>
              <w:jc w:val="center"/>
              <w:rPr>
                <w:rFonts w:ascii="Georgia" w:hAnsi="Georgia"/>
              </w:rPr>
            </w:pPr>
            <w:r>
              <w:rPr>
                <w:rFonts w:ascii="Georgia" w:hAnsi="Georgia"/>
              </w:rPr>
              <w:t>7pm-8pm</w:t>
            </w:r>
          </w:p>
          <w:p w:rsidR="00CD1183" w:rsidRDefault="00CD1183" w:rsidP="002D6041">
            <w:pPr>
              <w:spacing w:afterAutospacing="0"/>
              <w:jc w:val="center"/>
              <w:rPr>
                <w:rFonts w:ascii="Georgia" w:hAnsi="Georgia"/>
              </w:rPr>
            </w:pPr>
          </w:p>
          <w:p w:rsidR="002D6041" w:rsidRPr="00E97CB5" w:rsidRDefault="002D6041" w:rsidP="00CD1183">
            <w:pPr>
              <w:spacing w:afterAutospacing="0"/>
              <w:jc w:val="center"/>
              <w:rPr>
                <w:rFonts w:ascii="Georgia" w:hAnsi="Georgia"/>
                <w:b/>
              </w:rPr>
            </w:pPr>
          </w:p>
        </w:tc>
        <w:tc>
          <w:tcPr>
            <w:tcW w:w="1710" w:type="dxa"/>
          </w:tcPr>
          <w:p w:rsidR="00A5336E" w:rsidRDefault="0006779F" w:rsidP="00A5336E">
            <w:pPr>
              <w:spacing w:afterAutospacing="0"/>
              <w:rPr>
                <w:rFonts w:ascii="Georgia" w:hAnsi="Georgia"/>
                <w:b/>
              </w:rPr>
            </w:pPr>
            <w:r>
              <w:rPr>
                <w:rFonts w:ascii="Georgia" w:hAnsi="Georgia"/>
                <w:b/>
              </w:rPr>
              <w:t>2</w:t>
            </w:r>
            <w:r w:rsidR="002D6041">
              <w:rPr>
                <w:rFonts w:ascii="Georgia" w:hAnsi="Georgia"/>
                <w:b/>
              </w:rPr>
              <w:t>5</w:t>
            </w:r>
          </w:p>
          <w:p w:rsidR="002D6041" w:rsidRPr="002D6041" w:rsidRDefault="002D6041" w:rsidP="002D6041">
            <w:pPr>
              <w:spacing w:afterAutospacing="0"/>
              <w:jc w:val="center"/>
              <w:rPr>
                <w:rFonts w:cstheme="minorHAnsi"/>
              </w:rPr>
            </w:pPr>
            <w:r w:rsidRPr="002D6041">
              <w:rPr>
                <w:rFonts w:cstheme="minorHAnsi"/>
              </w:rPr>
              <w:t>Jesus Cares</w:t>
            </w:r>
          </w:p>
          <w:p w:rsidR="002D6041" w:rsidRDefault="002D6041" w:rsidP="002D6041">
            <w:pPr>
              <w:spacing w:afterAutospacing="0"/>
              <w:jc w:val="center"/>
              <w:rPr>
                <w:rFonts w:cstheme="minorHAnsi"/>
              </w:rPr>
            </w:pPr>
            <w:r w:rsidRPr="002D6041">
              <w:rPr>
                <w:rFonts w:cstheme="minorHAnsi"/>
              </w:rPr>
              <w:t>10-11am</w:t>
            </w:r>
          </w:p>
          <w:p w:rsidR="002D6041" w:rsidRDefault="002D6041" w:rsidP="002D6041">
            <w:pPr>
              <w:spacing w:afterAutospacing="0"/>
              <w:jc w:val="center"/>
              <w:rPr>
                <w:rFonts w:ascii="Georgia" w:hAnsi="Georgia"/>
                <w:b/>
              </w:rPr>
            </w:pPr>
            <w:r>
              <w:rPr>
                <w:rFonts w:ascii="Georgia" w:hAnsi="Georgia"/>
                <w:b/>
              </w:rPr>
              <w:t>_________</w:t>
            </w:r>
          </w:p>
          <w:p w:rsidR="002D6041" w:rsidRPr="002D6041" w:rsidRDefault="002D6041" w:rsidP="002D6041">
            <w:pPr>
              <w:spacing w:afterAutospacing="0"/>
              <w:jc w:val="center"/>
              <w:rPr>
                <w:rFonts w:ascii="Georgia" w:hAnsi="Georgia"/>
              </w:rPr>
            </w:pPr>
            <w:r w:rsidRPr="002D6041">
              <w:rPr>
                <w:rFonts w:asciiTheme="majorHAnsi" w:hAnsiTheme="majorHAnsi"/>
                <w:b/>
              </w:rPr>
              <w:t>United We Stand Players</w:t>
            </w:r>
            <w:r>
              <w:rPr>
                <w:rFonts w:ascii="Georgia" w:hAnsi="Georgia"/>
                <w:b/>
              </w:rPr>
              <w:t xml:space="preserve"> </w:t>
            </w:r>
            <w:r w:rsidRPr="002D6041">
              <w:rPr>
                <w:rFonts w:ascii="Georgia" w:hAnsi="Georgia"/>
              </w:rPr>
              <w:t>presents “Boxes” an original play</w:t>
            </w:r>
          </w:p>
          <w:p w:rsidR="002D6041" w:rsidRDefault="002D6041" w:rsidP="002D6041">
            <w:pPr>
              <w:spacing w:afterAutospacing="0"/>
              <w:jc w:val="center"/>
              <w:rPr>
                <w:rFonts w:ascii="Georgia" w:hAnsi="Georgia"/>
              </w:rPr>
            </w:pPr>
            <w:r w:rsidRPr="002D6041">
              <w:rPr>
                <w:rFonts w:ascii="Georgia" w:hAnsi="Georgia"/>
              </w:rPr>
              <w:t>2pm-4pm</w:t>
            </w:r>
          </w:p>
          <w:p w:rsidR="002D6041" w:rsidRPr="00E97CB5" w:rsidRDefault="002D6041" w:rsidP="00CD1183">
            <w:pPr>
              <w:spacing w:afterAutospacing="0"/>
              <w:jc w:val="center"/>
              <w:rPr>
                <w:rFonts w:ascii="Georgia" w:hAnsi="Georgia"/>
                <w:b/>
              </w:rPr>
            </w:pPr>
          </w:p>
        </w:tc>
      </w:tr>
      <w:tr w:rsidR="00A5336E" w:rsidTr="003F37D1">
        <w:trPr>
          <w:trHeight w:val="2192"/>
        </w:trPr>
        <w:tc>
          <w:tcPr>
            <w:tcW w:w="1008" w:type="dxa"/>
            <w:tcBorders>
              <w:top w:val="single" w:sz="4" w:space="0" w:color="auto"/>
              <w:left w:val="single" w:sz="4" w:space="0" w:color="auto"/>
              <w:bottom w:val="single" w:sz="4" w:space="0" w:color="auto"/>
              <w:right w:val="single" w:sz="4" w:space="0" w:color="auto"/>
            </w:tcBorders>
          </w:tcPr>
          <w:p w:rsidR="00A5336E" w:rsidRPr="00E97CB5" w:rsidRDefault="0006779F" w:rsidP="00A5336E">
            <w:pPr>
              <w:spacing w:afterAutospacing="0"/>
              <w:rPr>
                <w:rFonts w:ascii="Georgia" w:hAnsi="Georgia"/>
                <w:b/>
              </w:rPr>
            </w:pPr>
            <w:r>
              <w:rPr>
                <w:rFonts w:ascii="Georgia" w:hAnsi="Georgia"/>
                <w:b/>
              </w:rPr>
              <w:t>2</w:t>
            </w:r>
            <w:r w:rsidR="002D6041">
              <w:rPr>
                <w:rFonts w:ascii="Georgia" w:hAnsi="Georgia"/>
                <w:b/>
              </w:rPr>
              <w:t>6</w:t>
            </w:r>
          </w:p>
        </w:tc>
        <w:tc>
          <w:tcPr>
            <w:tcW w:w="1620" w:type="dxa"/>
            <w:tcBorders>
              <w:left w:val="single" w:sz="4" w:space="0" w:color="auto"/>
            </w:tcBorders>
          </w:tcPr>
          <w:p w:rsidR="00A5336E" w:rsidRDefault="002D6041" w:rsidP="00A5336E">
            <w:pPr>
              <w:spacing w:afterAutospacing="0"/>
              <w:rPr>
                <w:rFonts w:ascii="Georgia" w:hAnsi="Georgia"/>
                <w:b/>
                <w:sz w:val="24"/>
                <w:szCs w:val="24"/>
              </w:rPr>
            </w:pPr>
            <w:r>
              <w:rPr>
                <w:rFonts w:ascii="Georgia" w:hAnsi="Georgia"/>
                <w:b/>
                <w:sz w:val="24"/>
                <w:szCs w:val="24"/>
              </w:rPr>
              <w:t>27</w:t>
            </w:r>
          </w:p>
          <w:p w:rsidR="00A5336E" w:rsidRPr="00E97CB5" w:rsidRDefault="00A5336E" w:rsidP="00A5336E">
            <w:pPr>
              <w:spacing w:afterAutospacing="0"/>
              <w:jc w:val="center"/>
              <w:rPr>
                <w:rFonts w:ascii="Georgia" w:hAnsi="Georgia"/>
                <w:b/>
                <w:sz w:val="24"/>
                <w:szCs w:val="24"/>
              </w:rPr>
            </w:pPr>
            <w:r w:rsidRPr="00E97CB5">
              <w:rPr>
                <w:rFonts w:ascii="Georgia" w:hAnsi="Georgia"/>
                <w:b/>
                <w:sz w:val="24"/>
                <w:szCs w:val="24"/>
              </w:rPr>
              <w:t>Bowling</w:t>
            </w:r>
          </w:p>
          <w:p w:rsidR="00A5336E" w:rsidRDefault="00A5336E" w:rsidP="00A5336E">
            <w:pPr>
              <w:spacing w:afterAutospacing="0"/>
              <w:jc w:val="center"/>
              <w:rPr>
                <w:rFonts w:ascii="Georgia" w:hAnsi="Georgia"/>
                <w:b/>
                <w:sz w:val="24"/>
                <w:szCs w:val="24"/>
              </w:rPr>
            </w:pPr>
            <w:r w:rsidRPr="00E97CB5">
              <w:rPr>
                <w:rFonts w:ascii="Georgia" w:hAnsi="Georgia"/>
                <w:b/>
                <w:sz w:val="24"/>
                <w:szCs w:val="24"/>
              </w:rPr>
              <w:t>4:15pm</w:t>
            </w:r>
          </w:p>
          <w:p w:rsidR="00A5336E" w:rsidRDefault="00A5336E" w:rsidP="00A5336E">
            <w:pPr>
              <w:spacing w:afterAutospacing="0"/>
              <w:jc w:val="center"/>
              <w:rPr>
                <w:rFonts w:ascii="Georgia" w:hAnsi="Georgia"/>
                <w:b/>
                <w:sz w:val="24"/>
                <w:szCs w:val="24"/>
              </w:rPr>
            </w:pPr>
          </w:p>
          <w:p w:rsidR="00A5336E" w:rsidRDefault="00A5336E" w:rsidP="00A5336E">
            <w:pPr>
              <w:spacing w:afterAutospacing="0"/>
              <w:jc w:val="center"/>
              <w:rPr>
                <w:rFonts w:ascii="Georgia" w:hAnsi="Georgia"/>
                <w:b/>
                <w:sz w:val="24"/>
                <w:szCs w:val="24"/>
              </w:rPr>
            </w:pPr>
            <w:r>
              <w:rPr>
                <w:rFonts w:ascii="Georgia" w:hAnsi="Georgia"/>
                <w:b/>
                <w:sz w:val="24"/>
                <w:szCs w:val="24"/>
              </w:rPr>
              <w:t>$5.00</w:t>
            </w:r>
          </w:p>
          <w:p w:rsidR="00A5336E" w:rsidRPr="00E97CB5" w:rsidRDefault="00A5336E" w:rsidP="00A5336E">
            <w:pPr>
              <w:spacing w:afterAutospacing="0"/>
              <w:jc w:val="center"/>
              <w:rPr>
                <w:rFonts w:ascii="Georgia" w:hAnsi="Georgia"/>
                <w:b/>
              </w:rPr>
            </w:pPr>
            <w:r w:rsidRPr="00A5336E">
              <w:rPr>
                <w:rFonts w:ascii="Georgia" w:hAnsi="Georgia"/>
                <w:b/>
                <w:noProof/>
              </w:rPr>
              <w:drawing>
                <wp:inline distT="0" distB="0" distL="0" distR="0">
                  <wp:extent cx="657225" cy="543631"/>
                  <wp:effectExtent l="19050" t="0" r="9525" b="0"/>
                  <wp:docPr id="11"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8"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A5336E" w:rsidRDefault="002D6041" w:rsidP="0006779F">
            <w:pPr>
              <w:spacing w:afterAutospacing="0"/>
              <w:rPr>
                <w:rFonts w:ascii="Georgia" w:hAnsi="Georgia"/>
                <w:b/>
              </w:rPr>
            </w:pPr>
            <w:r>
              <w:rPr>
                <w:rFonts w:ascii="Georgia" w:hAnsi="Georgia"/>
                <w:b/>
              </w:rPr>
              <w:t>28</w:t>
            </w:r>
          </w:p>
          <w:p w:rsidR="0006779F" w:rsidRPr="00E97CB5" w:rsidRDefault="0006779F" w:rsidP="0006779F">
            <w:pPr>
              <w:spacing w:afterAutospacing="0"/>
              <w:jc w:val="center"/>
              <w:rPr>
                <w:rFonts w:ascii="Georgia" w:hAnsi="Georgia"/>
                <w:b/>
              </w:rPr>
            </w:pPr>
            <w:r w:rsidRPr="00E97CB5">
              <w:rPr>
                <w:rFonts w:ascii="Georgia" w:hAnsi="Georgia"/>
                <w:b/>
              </w:rPr>
              <w:t>Painting with Rhonda</w:t>
            </w:r>
          </w:p>
          <w:p w:rsidR="0006779F" w:rsidRPr="003F37D1" w:rsidRDefault="0006779F" w:rsidP="0006779F">
            <w:pPr>
              <w:spacing w:afterAutospacing="0"/>
              <w:jc w:val="center"/>
              <w:rPr>
                <w:rFonts w:cstheme="minorHAnsi"/>
              </w:rPr>
            </w:pPr>
            <w:r w:rsidRPr="003F37D1">
              <w:rPr>
                <w:rFonts w:cstheme="minorHAnsi"/>
                <w:b/>
                <w:sz w:val="24"/>
                <w:szCs w:val="24"/>
              </w:rPr>
              <w:t>6:15</w:t>
            </w:r>
            <w:r w:rsidRPr="003F37D1">
              <w:rPr>
                <w:rFonts w:cstheme="minorHAnsi"/>
              </w:rPr>
              <w:t>-7:30pm</w:t>
            </w:r>
          </w:p>
          <w:p w:rsidR="0006779F" w:rsidRDefault="0006779F" w:rsidP="0006779F">
            <w:pPr>
              <w:spacing w:afterAutospacing="0"/>
              <w:jc w:val="center"/>
              <w:rPr>
                <w:rFonts w:ascii="Georgia" w:hAnsi="Georgia"/>
                <w:b/>
              </w:rPr>
            </w:pPr>
          </w:p>
          <w:p w:rsidR="0006779F" w:rsidRPr="00E97CB5" w:rsidRDefault="0006779F" w:rsidP="0006779F">
            <w:pPr>
              <w:spacing w:afterAutospacing="0"/>
              <w:jc w:val="center"/>
              <w:rPr>
                <w:rFonts w:ascii="Georgia" w:hAnsi="Georgia"/>
                <w:b/>
              </w:rPr>
            </w:pPr>
            <w:r>
              <w:rPr>
                <w:rFonts w:ascii="Georgia" w:hAnsi="Georgia"/>
                <w:b/>
              </w:rPr>
              <w:t>FREE</w:t>
            </w:r>
          </w:p>
          <w:p w:rsidR="0006779F" w:rsidRDefault="0006779F" w:rsidP="0006779F">
            <w:pPr>
              <w:spacing w:afterAutospacing="0"/>
              <w:jc w:val="center"/>
              <w:rPr>
                <w:rFonts w:ascii="Georgia" w:hAnsi="Georgia"/>
                <w:b/>
                <w:sz w:val="24"/>
                <w:szCs w:val="24"/>
              </w:rPr>
            </w:pPr>
            <w:r w:rsidRPr="009F3FA7">
              <w:rPr>
                <w:rFonts w:ascii="Georgia" w:hAnsi="Georgia"/>
                <w:b/>
                <w:sz w:val="24"/>
                <w:szCs w:val="24"/>
                <w:highlight w:val="yellow"/>
              </w:rPr>
              <w:t>Must RSVP</w:t>
            </w:r>
          </w:p>
          <w:p w:rsidR="0006779F" w:rsidRPr="00864F9E" w:rsidRDefault="0006779F" w:rsidP="0006779F">
            <w:pPr>
              <w:spacing w:afterAutospacing="0"/>
              <w:rPr>
                <w:rFonts w:ascii="Georgia" w:hAnsi="Georgia"/>
                <w:b/>
              </w:rPr>
            </w:pPr>
          </w:p>
        </w:tc>
        <w:tc>
          <w:tcPr>
            <w:tcW w:w="1530" w:type="dxa"/>
          </w:tcPr>
          <w:p w:rsidR="00A5336E" w:rsidRDefault="002D6041" w:rsidP="002D6041">
            <w:pPr>
              <w:spacing w:afterAutospacing="0"/>
              <w:rPr>
                <w:rFonts w:ascii="Georgia" w:hAnsi="Georgia" w:cstheme="minorHAnsi"/>
                <w:b/>
                <w:sz w:val="24"/>
                <w:szCs w:val="24"/>
              </w:rPr>
            </w:pPr>
            <w:r w:rsidRPr="002D6041">
              <w:rPr>
                <w:rFonts w:ascii="Georgia" w:hAnsi="Georgia" w:cstheme="minorHAnsi"/>
                <w:b/>
                <w:sz w:val="24"/>
                <w:szCs w:val="24"/>
              </w:rPr>
              <w:t>29</w:t>
            </w:r>
          </w:p>
          <w:p w:rsidR="002D6041" w:rsidRDefault="002D6041" w:rsidP="002D6041">
            <w:pPr>
              <w:spacing w:afterAutospacing="0"/>
              <w:jc w:val="center"/>
              <w:rPr>
                <w:rFonts w:ascii="Georgia" w:hAnsi="Georgia"/>
                <w:b/>
              </w:rPr>
            </w:pPr>
            <w:r>
              <w:rPr>
                <w:rFonts w:ascii="Georgia" w:hAnsi="Georgia"/>
                <w:b/>
              </w:rPr>
              <w:t xml:space="preserve">DJ Karaoke and </w:t>
            </w:r>
          </w:p>
          <w:p w:rsidR="002D6041" w:rsidRDefault="002D6041" w:rsidP="002D6041">
            <w:pPr>
              <w:spacing w:afterAutospacing="0"/>
              <w:jc w:val="center"/>
              <w:rPr>
                <w:rFonts w:ascii="Georgia" w:hAnsi="Georgia"/>
                <w:b/>
              </w:rPr>
            </w:pPr>
            <w:r>
              <w:rPr>
                <w:rFonts w:ascii="Georgia" w:hAnsi="Georgia"/>
                <w:b/>
              </w:rPr>
              <w:t>Dance Party</w:t>
            </w:r>
          </w:p>
          <w:p w:rsidR="002D6041" w:rsidRDefault="002D6041" w:rsidP="002D6041">
            <w:pPr>
              <w:spacing w:afterAutospacing="0"/>
              <w:jc w:val="center"/>
              <w:rPr>
                <w:rFonts w:ascii="Georgia" w:hAnsi="Georgia"/>
                <w:b/>
              </w:rPr>
            </w:pPr>
          </w:p>
          <w:p w:rsidR="002D6041" w:rsidRPr="005A1265" w:rsidRDefault="002D6041" w:rsidP="002D6041">
            <w:pPr>
              <w:spacing w:afterAutospacing="0"/>
              <w:jc w:val="center"/>
              <w:rPr>
                <w:rFonts w:cstheme="minorHAnsi"/>
                <w:b/>
              </w:rPr>
            </w:pPr>
            <w:r w:rsidRPr="005A1265">
              <w:rPr>
                <w:rFonts w:cstheme="minorHAnsi"/>
                <w:b/>
              </w:rPr>
              <w:t>6:15-7:45 pm</w:t>
            </w:r>
          </w:p>
          <w:p w:rsidR="002D6041" w:rsidRDefault="002D6041" w:rsidP="002D6041">
            <w:pPr>
              <w:spacing w:afterAutospacing="0"/>
              <w:jc w:val="center"/>
              <w:rPr>
                <w:rFonts w:ascii="Georgia" w:hAnsi="Georgia"/>
                <w:b/>
              </w:rPr>
            </w:pPr>
          </w:p>
          <w:p w:rsidR="002D6041" w:rsidRDefault="002D6041" w:rsidP="002D6041">
            <w:pPr>
              <w:spacing w:afterAutospacing="0"/>
              <w:jc w:val="center"/>
              <w:rPr>
                <w:rFonts w:ascii="Georgia" w:hAnsi="Georgia"/>
                <w:b/>
              </w:rPr>
            </w:pPr>
            <w:r>
              <w:rPr>
                <w:rFonts w:ascii="Georgia" w:hAnsi="Georgia"/>
                <w:b/>
              </w:rPr>
              <w:t>FREE</w:t>
            </w:r>
          </w:p>
          <w:p w:rsidR="002D6041" w:rsidRPr="002D6041" w:rsidRDefault="002D6041" w:rsidP="002D6041">
            <w:pPr>
              <w:spacing w:afterAutospacing="0"/>
              <w:rPr>
                <w:rFonts w:ascii="Georgia" w:hAnsi="Georgia" w:cstheme="minorHAnsi"/>
                <w:b/>
                <w:sz w:val="24"/>
                <w:szCs w:val="24"/>
              </w:rPr>
            </w:pPr>
            <w:r w:rsidRPr="005A1265">
              <w:rPr>
                <w:rFonts w:cstheme="minorHAnsi"/>
                <w:sz w:val="20"/>
                <w:szCs w:val="20"/>
              </w:rPr>
              <w:t>snacks $1 each</w:t>
            </w:r>
          </w:p>
        </w:tc>
        <w:tc>
          <w:tcPr>
            <w:tcW w:w="1620" w:type="dxa"/>
          </w:tcPr>
          <w:p w:rsidR="00A5336E" w:rsidRPr="002D6041" w:rsidRDefault="002D6041" w:rsidP="002D6041">
            <w:pPr>
              <w:spacing w:afterAutospacing="0"/>
              <w:rPr>
                <w:rFonts w:ascii="Georgia" w:hAnsi="Georgia"/>
                <w:b/>
                <w:sz w:val="24"/>
                <w:szCs w:val="24"/>
              </w:rPr>
            </w:pPr>
            <w:r w:rsidRPr="002D6041">
              <w:rPr>
                <w:rFonts w:ascii="Georgia" w:hAnsi="Georgia"/>
                <w:b/>
                <w:sz w:val="24"/>
                <w:szCs w:val="24"/>
              </w:rPr>
              <w:t>30</w:t>
            </w:r>
          </w:p>
        </w:tc>
        <w:tc>
          <w:tcPr>
            <w:tcW w:w="1440" w:type="dxa"/>
          </w:tcPr>
          <w:p w:rsidR="00A5336E" w:rsidRPr="00E97CB5" w:rsidRDefault="00A5336E" w:rsidP="00A5336E">
            <w:pPr>
              <w:spacing w:afterAutospacing="0"/>
              <w:rPr>
                <w:rFonts w:ascii="Georgia" w:hAnsi="Georgia"/>
                <w:b/>
              </w:rPr>
            </w:pPr>
          </w:p>
        </w:tc>
        <w:tc>
          <w:tcPr>
            <w:tcW w:w="1710" w:type="dxa"/>
          </w:tcPr>
          <w:p w:rsidR="00A5336E" w:rsidRPr="00E97CB5" w:rsidRDefault="00A5336E" w:rsidP="00A5336E">
            <w:pPr>
              <w:spacing w:afterAutospacing="0"/>
              <w:rPr>
                <w:rFonts w:ascii="Georgia" w:hAnsi="Georgia"/>
                <w:b/>
              </w:rPr>
            </w:pPr>
          </w:p>
        </w:tc>
      </w:tr>
    </w:tbl>
    <w:p w:rsidR="00F0029C" w:rsidRPr="00CD1183" w:rsidRDefault="009016E7" w:rsidP="00285CFF">
      <w:pPr>
        <w:spacing w:after="0" w:afterAutospacing="0"/>
        <w:jc w:val="left"/>
        <w:rPr>
          <w:rFonts w:ascii="Algerian" w:hAnsi="Algerian"/>
          <w:b/>
          <w:color w:val="00B0F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9" cstate="print"/>
                    <a:stretch>
                      <a:fillRect/>
                    </a:stretch>
                  </pic:blipFill>
                  <pic:spPr>
                    <a:xfrm>
                      <a:off x="0" y="0"/>
                      <a:ext cx="1771650" cy="552450"/>
                    </a:xfrm>
                    <a:prstGeom prst="rect">
                      <a:avLst/>
                    </a:prstGeom>
                  </pic:spPr>
                </pic:pic>
              </a:graphicData>
            </a:graphic>
          </wp:inline>
        </w:drawing>
      </w:r>
      <w:r w:rsidR="002D6041" w:rsidRPr="00CD1183">
        <w:rPr>
          <w:rFonts w:ascii="Burlesque" w:hAnsi="Burlesque"/>
          <w:b/>
          <w:color w:val="D86B77" w:themeColor="accent2" w:themeTint="99"/>
          <w:sz w:val="72"/>
          <w:szCs w:val="72"/>
        </w:rPr>
        <w:t>April</w:t>
      </w:r>
      <w:r w:rsidR="00F2117E" w:rsidRPr="00F2117E">
        <w:rPr>
          <w:rFonts w:ascii="Burlesque" w:hAnsi="Burlesque"/>
          <w:b/>
          <w:color w:val="14415C" w:themeColor="accent3" w:themeShade="BF"/>
          <w:sz w:val="56"/>
          <w:szCs w:val="56"/>
        </w:rPr>
        <w:t xml:space="preserve"> </w:t>
      </w:r>
      <w:r w:rsidR="00F2117E" w:rsidRPr="00CD1183">
        <w:rPr>
          <w:rFonts w:ascii="Burlesque" w:hAnsi="Burlesque"/>
          <w:b/>
          <w:color w:val="92D050"/>
          <w:sz w:val="56"/>
          <w:szCs w:val="56"/>
        </w:rPr>
        <w:t>202</w:t>
      </w:r>
      <w:r w:rsidR="0006779F" w:rsidRPr="00CD1183">
        <w:rPr>
          <w:rFonts w:ascii="Burlesque" w:hAnsi="Burlesque"/>
          <w:b/>
          <w:color w:val="92D050"/>
          <w:sz w:val="56"/>
          <w:szCs w:val="56"/>
        </w:rPr>
        <w:t>6</w:t>
      </w:r>
      <w:r w:rsidR="00D74A91" w:rsidRPr="003F37D1">
        <w:rPr>
          <w:rFonts w:ascii="Burlesque" w:hAnsi="Burlesque"/>
          <w:b/>
          <w:color w:val="C40E94"/>
          <w:sz w:val="40"/>
          <w:szCs w:val="40"/>
        </w:rPr>
        <w:tab/>
      </w:r>
      <w:r w:rsidR="005042EB" w:rsidRPr="00CD1183">
        <w:rPr>
          <w:rFonts w:ascii="Burlesque" w:hAnsi="Burlesque"/>
          <w:b/>
          <w:color w:val="00B0F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5A1265" w:rsidRDefault="00233DA8"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proofErr w:type="gramStart"/>
      <w:r>
        <w:rPr>
          <w:b/>
          <w:sz w:val="24"/>
          <w:szCs w:val="24"/>
        </w:rPr>
        <w:t>April 6, 13</w:t>
      </w:r>
      <w:r w:rsidR="0048623F">
        <w:rPr>
          <w:b/>
          <w:sz w:val="24"/>
          <w:szCs w:val="24"/>
        </w:rPr>
        <w:t>, 20, 27</w:t>
      </w:r>
      <w:r w:rsidR="008C33A9">
        <w:rPr>
          <w:b/>
          <w:sz w:val="24"/>
          <w:szCs w:val="24"/>
        </w:rPr>
        <w:t xml:space="preserve"> </w:t>
      </w:r>
      <w:r w:rsidR="000E2365">
        <w:rPr>
          <w:b/>
          <w:sz w:val="24"/>
          <w:szCs w:val="24"/>
        </w:rPr>
        <w:t>(Mondays)</w:t>
      </w:r>
      <w:r w:rsidR="008C33A9">
        <w:rPr>
          <w:b/>
          <w:sz w:val="24"/>
          <w:szCs w:val="24"/>
        </w:rPr>
        <w:t xml:space="preserve"> $5.</w:t>
      </w:r>
      <w:proofErr w:type="gramEnd"/>
      <w:r w:rsidR="005A1265">
        <w:rPr>
          <w:b/>
          <w:sz w:val="24"/>
          <w:szCs w:val="24"/>
        </w:rPr>
        <w:t xml:space="preserve">  </w:t>
      </w:r>
      <w:r w:rsidR="005A1265">
        <w:t>Cash is preferred but checks are accepted</w:t>
      </w:r>
      <w:proofErr w:type="gramStart"/>
      <w:r w:rsidR="005A1265">
        <w:t>,  written</w:t>
      </w:r>
      <w:proofErr w:type="gramEnd"/>
      <w:r w:rsidR="005A1265">
        <w:t xml:space="preserve"> to ARS.</w:t>
      </w:r>
      <w:r w:rsidR="005A1265" w:rsidRPr="00F0029C">
        <w:t xml:space="preserve">  </w:t>
      </w:r>
      <w:r w:rsidR="005A1265">
        <w:t xml:space="preserve"> </w:t>
      </w:r>
      <w:r w:rsidR="008C33A9">
        <w:rPr>
          <w:b/>
          <w:sz w:val="24"/>
          <w:szCs w:val="24"/>
        </w:rPr>
        <w:t xml:space="preserve"> Pre-registration is required.  </w:t>
      </w:r>
      <w:r w:rsidR="00D41E0E">
        <w:rPr>
          <w:sz w:val="24"/>
          <w:szCs w:val="24"/>
        </w:rPr>
        <w:t xml:space="preserve"> </w:t>
      </w:r>
      <w:r w:rsidR="00924570">
        <w:t xml:space="preserve">ARS staff </w:t>
      </w:r>
      <w:r w:rsidR="008C33A9">
        <w:t>arrive</w:t>
      </w:r>
      <w:r w:rsidR="005A1265">
        <w:t>s</w:t>
      </w:r>
      <w:r w:rsidR="008C33A9">
        <w:t xml:space="preserve"> at 4:00 pm.</w:t>
      </w:r>
      <w:r w:rsidR="00924570">
        <w:t xml:space="preserve">  </w:t>
      </w:r>
      <w:r w:rsidR="008C33A9">
        <w:t xml:space="preserve">Arrive at </w:t>
      </w:r>
      <w:r w:rsidR="00924570">
        <w:t>4:</w:t>
      </w:r>
      <w:r w:rsidR="008C33A9">
        <w:t xml:space="preserve">15 and </w:t>
      </w:r>
      <w:r w:rsidR="005A1265">
        <w:t xml:space="preserve">be </w:t>
      </w:r>
      <w:r w:rsidR="008C33A9">
        <w:t xml:space="preserve">ready to bowl at 4:30.  No late arrivals.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sidR="008C33A9">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r w:rsidR="005A1265">
        <w:rPr>
          <w:sz w:val="24"/>
          <w:szCs w:val="24"/>
        </w:rPr>
        <w:t xml:space="preserve"> </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160401" w:rsidP="00F02263">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Pr>
          <w:rFonts w:ascii="Georgia" w:hAnsi="Georgia"/>
          <w:b/>
          <w:sz w:val="24"/>
          <w:szCs w:val="24"/>
          <w:u w:val="single"/>
        </w:rPr>
        <w:t>Arts &amp; Crafts</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B47605">
        <w:rPr>
          <w:sz w:val="24"/>
          <w:szCs w:val="24"/>
          <w:highlight w:val="yellow"/>
        </w:rPr>
        <w:t xml:space="preserve">All </w:t>
      </w:r>
      <w:r w:rsidR="00160401">
        <w:rPr>
          <w:sz w:val="24"/>
          <w:szCs w:val="24"/>
          <w:highlight w:val="yellow"/>
        </w:rPr>
        <w:t>participants MUST RSVP for these events</w:t>
      </w:r>
      <w:r w:rsidRPr="00B47605">
        <w:rPr>
          <w:sz w:val="24"/>
          <w:szCs w:val="24"/>
          <w:highlight w:val="yellow"/>
        </w:rPr>
        <w:t>.</w:t>
      </w:r>
      <w:r w:rsidRPr="003B3B31">
        <w:rPr>
          <w:sz w:val="24"/>
          <w:szCs w:val="24"/>
        </w:rPr>
        <w:t xml:space="preserve">  RSVPs will be accep</w:t>
      </w:r>
      <w:r w:rsidR="00BD202A">
        <w:rPr>
          <w:sz w:val="24"/>
          <w:szCs w:val="24"/>
        </w:rPr>
        <w:t>ted by phone call, text message or email.</w:t>
      </w:r>
    </w:p>
    <w:p w:rsidR="00160401" w:rsidRPr="00160401" w:rsidRDefault="00160401" w:rsidP="005A1265">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April 14 (Tuesday):</w:t>
      </w:r>
      <w:r>
        <w:rPr>
          <w:sz w:val="24"/>
          <w:szCs w:val="24"/>
        </w:rPr>
        <w:t xml:space="preserve">  Ceramics at </w:t>
      </w:r>
      <w:proofErr w:type="spellStart"/>
      <w:r>
        <w:rPr>
          <w:sz w:val="24"/>
          <w:szCs w:val="24"/>
        </w:rPr>
        <w:t>Sota</w:t>
      </w:r>
      <w:proofErr w:type="spellEnd"/>
      <w:r>
        <w:rPr>
          <w:sz w:val="24"/>
          <w:szCs w:val="24"/>
        </w:rPr>
        <w:t xml:space="preserve"> Street Studio, 103 N Minnesota St, New Ulm.  Door opens at 6:10pm.  Event starts promptly at 6:30 and ends at 7:30 p.m.  Space is limited; please no food/drinks.  Participants will fill the tables and staff will sit or stand as needed.  Please plan ahead!</w:t>
      </w:r>
      <w:r w:rsidRPr="00160401">
        <w:rPr>
          <w:b/>
          <w:sz w:val="24"/>
          <w:szCs w:val="24"/>
        </w:rPr>
        <w:t xml:space="preserve">  6:30-7:30pm</w:t>
      </w:r>
      <w:proofErr w:type="gramStart"/>
      <w:r w:rsidRPr="00160401">
        <w:rPr>
          <w:b/>
          <w:sz w:val="24"/>
          <w:szCs w:val="24"/>
        </w:rPr>
        <w:t>.  $</w:t>
      </w:r>
      <w:proofErr w:type="gramEnd"/>
      <w:r w:rsidRPr="00160401">
        <w:rPr>
          <w:b/>
          <w:sz w:val="24"/>
          <w:szCs w:val="24"/>
        </w:rPr>
        <w:t>5.00 cash or check to ARS</w:t>
      </w:r>
    </w:p>
    <w:p w:rsidR="002674FF" w:rsidRDefault="00160401" w:rsidP="005A1265">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April 28</w:t>
      </w:r>
      <w:r w:rsidR="002674FF">
        <w:rPr>
          <w:b/>
          <w:sz w:val="24"/>
          <w:szCs w:val="24"/>
        </w:rPr>
        <w:t xml:space="preserve"> (Tuesday):  </w:t>
      </w:r>
      <w:r w:rsidR="002674FF">
        <w:rPr>
          <w:sz w:val="24"/>
          <w:szCs w:val="24"/>
        </w:rPr>
        <w:t xml:space="preserve">Painting with Rhonda.  6:15-7:30 p.m.  </w:t>
      </w:r>
      <w:r>
        <w:rPr>
          <w:sz w:val="24"/>
          <w:szCs w:val="24"/>
        </w:rPr>
        <w:t>Community Center rooms 111 &amp;</w:t>
      </w:r>
      <w:proofErr w:type="gramStart"/>
      <w:r>
        <w:rPr>
          <w:sz w:val="24"/>
          <w:szCs w:val="24"/>
        </w:rPr>
        <w:t>112</w:t>
      </w:r>
      <w:r w:rsidR="002674FF">
        <w:rPr>
          <w:sz w:val="24"/>
          <w:szCs w:val="24"/>
        </w:rPr>
        <w:t xml:space="preserve">  </w:t>
      </w:r>
      <w:r w:rsidR="002674FF" w:rsidRPr="000E2365">
        <w:rPr>
          <w:b/>
          <w:sz w:val="24"/>
          <w:szCs w:val="24"/>
        </w:rPr>
        <w:t>FREE</w:t>
      </w:r>
      <w:proofErr w:type="gramEnd"/>
      <w:r w:rsidR="002674FF">
        <w:rPr>
          <w:b/>
          <w:sz w:val="24"/>
          <w:szCs w:val="24"/>
        </w:rPr>
        <w:t xml:space="preserve">  </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B47605" w:rsidRDefault="00160401"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 xml:space="preserve">April </w:t>
      </w:r>
      <w:proofErr w:type="gramStart"/>
      <w:r>
        <w:rPr>
          <w:rFonts w:cstheme="minorHAnsi"/>
          <w:b/>
          <w:sz w:val="24"/>
          <w:szCs w:val="24"/>
        </w:rPr>
        <w:t>1</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More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160401"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 xml:space="preserve">April </w:t>
      </w:r>
      <w:proofErr w:type="gramStart"/>
      <w:r>
        <w:rPr>
          <w:rFonts w:cstheme="minorHAnsi"/>
          <w:b/>
          <w:sz w:val="24"/>
          <w:szCs w:val="24"/>
        </w:rPr>
        <w:t>29</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DJ Karaoke and Dance Party 6:15-7:45 pm  </w:t>
      </w:r>
      <w:r w:rsidR="000E2365">
        <w:rPr>
          <w:rFonts w:cstheme="minorHAnsi"/>
          <w:b/>
          <w:sz w:val="24"/>
          <w:szCs w:val="24"/>
        </w:rPr>
        <w:t xml:space="preserve">FREE  </w:t>
      </w:r>
      <w:r w:rsidR="000E2365">
        <w:rPr>
          <w:rFonts w:cstheme="minorHAnsi"/>
          <w:sz w:val="24"/>
          <w:szCs w:val="24"/>
        </w:rPr>
        <w:t xml:space="preserve">  **snacks/drinks will be available for $1 each.  No other food will be served.  </w:t>
      </w:r>
    </w:p>
    <w:p w:rsidR="006C206C" w:rsidRP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0E2365" w:rsidRDefault="00160401"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April 7</w:t>
      </w:r>
      <w:r w:rsidR="002674FF">
        <w:rPr>
          <w:rFonts w:cstheme="minorHAnsi"/>
          <w:b/>
          <w:sz w:val="24"/>
          <w:szCs w:val="24"/>
        </w:rPr>
        <w:t>(</w:t>
      </w:r>
      <w:r w:rsidR="00F02263">
        <w:rPr>
          <w:rFonts w:cstheme="minorHAnsi"/>
          <w:b/>
          <w:sz w:val="24"/>
          <w:szCs w:val="24"/>
        </w:rPr>
        <w:t>Tuesday</w:t>
      </w:r>
      <w:r w:rsidR="000E2365">
        <w:rPr>
          <w:rFonts w:cstheme="minorHAnsi"/>
          <w:b/>
          <w:sz w:val="24"/>
          <w:szCs w:val="24"/>
        </w:rPr>
        <w:t>)</w:t>
      </w:r>
      <w:r w:rsidR="005A1265">
        <w:rPr>
          <w:rFonts w:cstheme="minorHAnsi"/>
          <w:b/>
          <w:sz w:val="24"/>
          <w:szCs w:val="24"/>
        </w:rPr>
        <w:t xml:space="preserve">: </w:t>
      </w:r>
      <w:r w:rsidR="000E2365">
        <w:rPr>
          <w:rFonts w:cstheme="minorHAnsi"/>
          <w:b/>
          <w:sz w:val="24"/>
          <w:szCs w:val="24"/>
        </w:rPr>
        <w:t xml:space="preserve">  </w:t>
      </w:r>
      <w:r w:rsidR="00B47605">
        <w:rPr>
          <w:rFonts w:cstheme="minorHAnsi"/>
          <w:sz w:val="24"/>
          <w:szCs w:val="24"/>
        </w:rPr>
        <w:t>Card Games &amp; Board Games.  Fun for all!  Come and play.</w:t>
      </w:r>
      <w:r w:rsidR="002674FF">
        <w:rPr>
          <w:rFonts w:cstheme="minorHAnsi"/>
          <w:sz w:val="24"/>
          <w:szCs w:val="24"/>
        </w:rPr>
        <w:t xml:space="preserve">  </w:t>
      </w:r>
      <w:r w:rsidR="000E2365">
        <w:rPr>
          <w:rFonts w:cstheme="minorHAnsi"/>
          <w:sz w:val="24"/>
          <w:szCs w:val="24"/>
        </w:rPr>
        <w:t xml:space="preserve">  6:30-7:30 pm   </w:t>
      </w:r>
      <w:r w:rsidR="000E2365">
        <w:rPr>
          <w:rFonts w:cstheme="minorHAnsi"/>
          <w:b/>
          <w:sz w:val="24"/>
          <w:szCs w:val="24"/>
        </w:rPr>
        <w:t>FREE</w:t>
      </w:r>
    </w:p>
    <w:p w:rsidR="00160401" w:rsidRPr="00160401" w:rsidRDefault="00160401"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April 15 (Tuesday):  </w:t>
      </w:r>
      <w:proofErr w:type="spellStart"/>
      <w:r>
        <w:rPr>
          <w:rFonts w:cstheme="minorHAnsi"/>
          <w:sz w:val="24"/>
          <w:szCs w:val="24"/>
        </w:rPr>
        <w:t>Puzzlepalooza</w:t>
      </w:r>
      <w:proofErr w:type="spellEnd"/>
      <w:r>
        <w:rPr>
          <w:rFonts w:cstheme="minorHAnsi"/>
          <w:sz w:val="24"/>
          <w:szCs w:val="24"/>
        </w:rPr>
        <w:t xml:space="preserve"> and snacks!   Let’s see if we can put a puzzle together in an hour.  </w:t>
      </w:r>
      <w:proofErr w:type="gramStart"/>
      <w:r>
        <w:rPr>
          <w:rFonts w:cstheme="minorHAnsi"/>
          <w:sz w:val="24"/>
          <w:szCs w:val="24"/>
        </w:rPr>
        <w:t>Free pop and chips to all who attend.</w:t>
      </w:r>
      <w:proofErr w:type="gramEnd"/>
      <w:r>
        <w:rPr>
          <w:rFonts w:cstheme="minorHAnsi"/>
          <w:sz w:val="24"/>
          <w:szCs w:val="24"/>
        </w:rPr>
        <w:t xml:space="preserve">  6:30-7:30 p.m.  </w:t>
      </w:r>
      <w:r w:rsidRPr="00160401">
        <w:rPr>
          <w:rFonts w:cstheme="minorHAnsi"/>
          <w:b/>
          <w:sz w:val="24"/>
          <w:szCs w:val="24"/>
        </w:rPr>
        <w:t>FREE</w:t>
      </w:r>
    </w:p>
    <w:p w:rsidR="00B47605" w:rsidRPr="00B47605" w:rsidRDefault="00160401"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April 22</w:t>
      </w:r>
      <w:r w:rsidR="00B47605">
        <w:rPr>
          <w:rFonts w:cstheme="minorHAnsi"/>
          <w:b/>
          <w:sz w:val="24"/>
          <w:szCs w:val="24"/>
        </w:rPr>
        <w:t xml:space="preserve"> (</w:t>
      </w:r>
      <w:r w:rsidR="00F02263">
        <w:rPr>
          <w:rFonts w:cstheme="minorHAnsi"/>
          <w:b/>
          <w:sz w:val="24"/>
          <w:szCs w:val="24"/>
        </w:rPr>
        <w:t>Wednesday</w:t>
      </w:r>
      <w:r w:rsidR="00B47605">
        <w:rPr>
          <w:rFonts w:cstheme="minorHAnsi"/>
          <w:b/>
          <w:sz w:val="24"/>
          <w:szCs w:val="24"/>
        </w:rPr>
        <w:t xml:space="preserve">):  </w:t>
      </w:r>
      <w:proofErr w:type="spellStart"/>
      <w:r>
        <w:rPr>
          <w:rFonts w:cstheme="minorHAnsi"/>
          <w:b/>
          <w:sz w:val="24"/>
          <w:szCs w:val="24"/>
        </w:rPr>
        <w:t>Flippo</w:t>
      </w:r>
      <w:proofErr w:type="spellEnd"/>
      <w:r>
        <w:rPr>
          <w:rFonts w:cstheme="minorHAnsi"/>
          <w:b/>
          <w:sz w:val="24"/>
          <w:szCs w:val="24"/>
        </w:rPr>
        <w:t xml:space="preserve">!  </w:t>
      </w:r>
      <w:r w:rsidRPr="00D33D59">
        <w:rPr>
          <w:rFonts w:cstheme="minorHAnsi"/>
          <w:sz w:val="24"/>
          <w:szCs w:val="24"/>
        </w:rPr>
        <w:t>Fast and easy card game with small prizes!</w:t>
      </w:r>
      <w:r>
        <w:rPr>
          <w:rFonts w:cstheme="minorHAnsi"/>
          <w:b/>
          <w:sz w:val="24"/>
          <w:szCs w:val="24"/>
        </w:rPr>
        <w:t xml:space="preserve"> </w:t>
      </w:r>
      <w:r w:rsidR="00B47605">
        <w:rPr>
          <w:rFonts w:cstheme="minorHAnsi"/>
          <w:sz w:val="24"/>
          <w:szCs w:val="24"/>
        </w:rPr>
        <w:t xml:space="preserve">6:30-7:30 pm    </w:t>
      </w:r>
      <w:r w:rsidR="00B47605" w:rsidRPr="00B47605">
        <w:rPr>
          <w:rFonts w:cstheme="minorHAnsi"/>
          <w:b/>
          <w:sz w:val="24"/>
          <w:szCs w:val="24"/>
        </w:rPr>
        <w:t>FREE</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0C2242" w:rsidRPr="00D33D59" w:rsidRDefault="00160401" w:rsidP="000C2242">
      <w:pPr>
        <w:pBdr>
          <w:top w:val="single" w:sz="4" w:space="1" w:color="auto"/>
          <w:left w:val="single" w:sz="4" w:space="0" w:color="auto"/>
          <w:bottom w:val="single" w:sz="4" w:space="1" w:color="auto"/>
          <w:right w:val="single" w:sz="4" w:space="4" w:color="auto"/>
        </w:pBdr>
        <w:spacing w:after="0" w:afterAutospacing="0"/>
        <w:jc w:val="left"/>
        <w:rPr>
          <w:rFonts w:cstheme="minorHAnsi"/>
        </w:rPr>
      </w:pPr>
      <w:r w:rsidRPr="00D33D59">
        <w:rPr>
          <w:rFonts w:cstheme="minorHAnsi"/>
        </w:rPr>
        <w:t>It’s that time of the year!  We are so excited.  Please join us for the play “Boxes” performed by our friends from United We Stand Players of New Ulm.  Two show times to fit everyone’s schedule</w:t>
      </w:r>
      <w:r w:rsidRPr="00D33D59">
        <w:rPr>
          <w:rFonts w:ascii="Georgia" w:hAnsi="Georgia" w:cstheme="minorHAnsi"/>
          <w:sz w:val="24"/>
          <w:szCs w:val="24"/>
          <w:highlight w:val="yellow"/>
        </w:rPr>
        <w:t>.  $10.00 free-will donation or pay what you can to attend.</w:t>
      </w:r>
      <w:r w:rsidRPr="00D33D59">
        <w:rPr>
          <w:rFonts w:cstheme="minorHAnsi"/>
        </w:rPr>
        <w:t xml:space="preserve">  Non-perishable food items will also be collected for the local food shelf.</w:t>
      </w:r>
      <w:r w:rsidR="009F3C94" w:rsidRPr="00D33D59">
        <w:rPr>
          <w:rFonts w:cstheme="minorHAnsi"/>
        </w:rPr>
        <w:t xml:space="preserve">   </w:t>
      </w:r>
      <w:proofErr w:type="gramStart"/>
      <w:r w:rsidR="009F3C94" w:rsidRPr="00D33D59">
        <w:rPr>
          <w:rFonts w:cstheme="minorHAnsi"/>
        </w:rPr>
        <w:t xml:space="preserve">Located at the New Ulm Community Center </w:t>
      </w:r>
      <w:proofErr w:type="spellStart"/>
      <w:r w:rsidR="009F3C94" w:rsidRPr="00D33D59">
        <w:rPr>
          <w:rFonts w:cstheme="minorHAnsi"/>
        </w:rPr>
        <w:t>C</w:t>
      </w:r>
      <w:r w:rsidR="00D33D59">
        <w:rPr>
          <w:rFonts w:cstheme="minorHAnsi"/>
        </w:rPr>
        <w:t>afetorium</w:t>
      </w:r>
      <w:proofErr w:type="spellEnd"/>
      <w:r w:rsidR="00D33D59">
        <w:rPr>
          <w:rFonts w:cstheme="minorHAnsi"/>
        </w:rPr>
        <w:t>.</w:t>
      </w:r>
      <w:proofErr w:type="gramEnd"/>
      <w:r w:rsidR="00D33D59">
        <w:rPr>
          <w:rFonts w:cstheme="minorHAnsi"/>
        </w:rPr>
        <w:t xml:space="preserve"> </w:t>
      </w:r>
    </w:p>
    <w:p w:rsidR="00160401" w:rsidRDefault="00160401" w:rsidP="000C2242">
      <w:pPr>
        <w:pBdr>
          <w:top w:val="single" w:sz="4" w:space="1" w:color="auto"/>
          <w:left w:val="single" w:sz="4" w:space="0" w:color="auto"/>
          <w:bottom w:val="single" w:sz="4" w:space="1" w:color="auto"/>
          <w:right w:val="single" w:sz="4" w:space="4" w:color="auto"/>
        </w:pBdr>
        <w:spacing w:after="0" w:afterAutospacing="0"/>
        <w:jc w:val="left"/>
        <w:rPr>
          <w:rFonts w:asciiTheme="majorHAnsi" w:hAnsiTheme="majorHAnsi"/>
          <w:b/>
          <w:sz w:val="24"/>
          <w:szCs w:val="24"/>
        </w:rPr>
      </w:pPr>
      <w:r w:rsidRPr="00160401">
        <w:rPr>
          <w:rFonts w:asciiTheme="majorHAnsi" w:hAnsiTheme="majorHAnsi"/>
          <w:b/>
          <w:sz w:val="24"/>
          <w:szCs w:val="24"/>
        </w:rPr>
        <w:t>April 24 (Friday)</w:t>
      </w:r>
      <w:r>
        <w:rPr>
          <w:rFonts w:asciiTheme="majorHAnsi" w:hAnsiTheme="majorHAnsi"/>
          <w:b/>
          <w:sz w:val="24"/>
          <w:szCs w:val="24"/>
        </w:rPr>
        <w:t>:  7pm-8pm</w:t>
      </w:r>
    </w:p>
    <w:p w:rsidR="00160401" w:rsidRPr="00160401" w:rsidRDefault="00160401" w:rsidP="000C2242">
      <w:pPr>
        <w:pBdr>
          <w:top w:val="single" w:sz="4" w:space="1" w:color="auto"/>
          <w:left w:val="single" w:sz="4" w:space="0" w:color="auto"/>
          <w:bottom w:val="single" w:sz="4" w:space="1" w:color="auto"/>
          <w:right w:val="single" w:sz="4" w:space="4" w:color="auto"/>
        </w:pBdr>
        <w:spacing w:after="0" w:afterAutospacing="0"/>
        <w:jc w:val="left"/>
        <w:rPr>
          <w:rFonts w:asciiTheme="majorHAnsi" w:hAnsiTheme="majorHAnsi"/>
          <w:b/>
          <w:sz w:val="24"/>
          <w:szCs w:val="24"/>
        </w:rPr>
      </w:pPr>
      <w:r>
        <w:rPr>
          <w:rFonts w:asciiTheme="majorHAnsi" w:hAnsiTheme="majorHAnsi"/>
          <w:b/>
          <w:sz w:val="24"/>
          <w:szCs w:val="24"/>
        </w:rPr>
        <w:t>April 25 (Saturday):  2pm-4pm (</w:t>
      </w:r>
      <w:r w:rsidR="009F3C94">
        <w:rPr>
          <w:rFonts w:asciiTheme="majorHAnsi" w:hAnsiTheme="majorHAnsi"/>
          <w:b/>
          <w:sz w:val="24"/>
          <w:szCs w:val="24"/>
        </w:rPr>
        <w:t>this show also has ASL interpretation)</w:t>
      </w:r>
    </w:p>
    <w:p w:rsidR="005F613D" w:rsidRPr="0065386B" w:rsidRDefault="005F613D" w:rsidP="005F613D">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sz w:val="24"/>
          <w:szCs w:val="24"/>
        </w:rPr>
        <w:t xml:space="preserve">Contact Wilbur for </w:t>
      </w:r>
      <w:r w:rsidR="00D33D59">
        <w:rPr>
          <w:sz w:val="24"/>
          <w:szCs w:val="24"/>
        </w:rPr>
        <w:t>more information!</w:t>
      </w:r>
      <w:r>
        <w:rPr>
          <w:sz w:val="24"/>
          <w:szCs w:val="24"/>
        </w:rPr>
        <w:t xml:space="preserve">   </w:t>
      </w:r>
      <w:hyperlink r:id="rId10" w:history="1">
        <w:r w:rsidRPr="006E5480">
          <w:rPr>
            <w:rStyle w:val="Hyperlink"/>
            <w:rFonts w:ascii="Mongolian Baiti" w:hAnsi="Mongolian Baiti" w:cs="Mongolian Baiti"/>
            <w:color w:val="0070C0"/>
            <w:sz w:val="28"/>
            <w:szCs w:val="28"/>
            <w:shd w:val="clear" w:color="auto" w:fill="FFFFFF"/>
          </w:rPr>
          <w:t>wilburdfrink@gmail.com</w:t>
        </w:r>
      </w:hyperlink>
      <w:r>
        <w:rPr>
          <w:rFonts w:ascii="Mongolian Baiti" w:hAnsi="Mongolian Baiti" w:cs="Mongolian Baiti"/>
          <w:color w:val="0070C0"/>
          <w:sz w:val="28"/>
          <w:szCs w:val="28"/>
          <w:shd w:val="clear" w:color="auto" w:fill="FFFFFF"/>
        </w:rPr>
        <w:t xml:space="preserve">   </w:t>
      </w:r>
      <w:r w:rsidRPr="006E5480">
        <w:rPr>
          <w:rFonts w:ascii="Mongolian Baiti" w:hAnsi="Mongolian Baiti" w:cs="Mongolian Baiti"/>
          <w:sz w:val="28"/>
          <w:szCs w:val="28"/>
          <w:shd w:val="clear" w:color="auto" w:fill="FFFFFF"/>
        </w:rPr>
        <w:t>(Open Arts Minnesota)</w:t>
      </w:r>
    </w:p>
    <w:p w:rsid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sidRPr="006D151A">
        <w:rPr>
          <w:rFonts w:ascii="Stencil" w:hAnsi="Stencil"/>
          <w:b/>
          <w:sz w:val="32"/>
          <w:szCs w:val="32"/>
          <w:u w:val="single"/>
        </w:rPr>
        <w:t>MLC New Friends</w:t>
      </w:r>
      <w:r w:rsidR="000C2242">
        <w:rPr>
          <w:rFonts w:ascii="Stencil" w:hAnsi="Stencil"/>
          <w:b/>
          <w:sz w:val="32"/>
          <w:szCs w:val="32"/>
          <w:u w:val="single"/>
        </w:rPr>
        <w:t>/Jesus Cares</w:t>
      </w:r>
      <w:r>
        <w:rPr>
          <w:rFonts w:ascii="Stencil" w:hAnsi="Stencil"/>
          <w:sz w:val="24"/>
          <w:szCs w:val="24"/>
        </w:rPr>
        <w:t xml:space="preserve"> </w:t>
      </w:r>
      <w:r w:rsidRPr="000E2365">
        <w:rPr>
          <w:rFonts w:cstheme="minorHAnsi"/>
          <w:sz w:val="24"/>
          <w:szCs w:val="24"/>
        </w:rPr>
        <w:t>**ARS Partner event</w:t>
      </w:r>
      <w:r w:rsidR="006D151A">
        <w:rPr>
          <w:rFonts w:cstheme="minorHAnsi"/>
          <w:sz w:val="24"/>
          <w:szCs w:val="24"/>
        </w:rPr>
        <w:t>, no ARS staff present</w:t>
      </w:r>
      <w:r w:rsidRPr="000E2365">
        <w:rPr>
          <w:rFonts w:cstheme="minorHAnsi"/>
          <w:sz w:val="24"/>
          <w:szCs w:val="24"/>
        </w:rPr>
        <w:t>**</w:t>
      </w:r>
      <w:r w:rsidR="006D151A">
        <w:rPr>
          <w:rFonts w:cstheme="minorHAnsi"/>
          <w:sz w:val="24"/>
          <w:szCs w:val="24"/>
        </w:rPr>
        <w:t xml:space="preserve">  </w:t>
      </w:r>
    </w:p>
    <w:p w:rsidR="000C2242" w:rsidRDefault="009F3C94" w:rsidP="006D151A">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April 11</w:t>
      </w:r>
      <w:r w:rsidR="000C2242">
        <w:rPr>
          <w:rFonts w:cstheme="minorHAnsi"/>
          <w:b/>
          <w:sz w:val="24"/>
          <w:szCs w:val="24"/>
        </w:rPr>
        <w:t xml:space="preserve"> (Saturday):  </w:t>
      </w:r>
      <w:r w:rsidR="000C2242">
        <w:rPr>
          <w:rFonts w:cstheme="minorHAnsi"/>
          <w:sz w:val="24"/>
          <w:szCs w:val="24"/>
        </w:rPr>
        <w:t xml:space="preserve">Jesus Cares at St. Paul Church, New Ulm.  Bible study </w:t>
      </w:r>
      <w:proofErr w:type="gramStart"/>
      <w:r w:rsidR="000C2242">
        <w:rPr>
          <w:rFonts w:cstheme="minorHAnsi"/>
          <w:sz w:val="24"/>
          <w:szCs w:val="24"/>
        </w:rPr>
        <w:t>and  activity</w:t>
      </w:r>
      <w:proofErr w:type="gramEnd"/>
      <w:r w:rsidR="000C2242">
        <w:rPr>
          <w:rFonts w:cstheme="minorHAnsi"/>
          <w:sz w:val="24"/>
          <w:szCs w:val="24"/>
        </w:rPr>
        <w:t xml:space="preserve">  </w:t>
      </w:r>
      <w:r w:rsidR="000C2242" w:rsidRPr="000C2242">
        <w:rPr>
          <w:rFonts w:cstheme="minorHAnsi"/>
          <w:b/>
          <w:sz w:val="24"/>
          <w:szCs w:val="24"/>
        </w:rPr>
        <w:t>FREE</w:t>
      </w:r>
      <w:r w:rsidR="000C2242">
        <w:rPr>
          <w:rFonts w:cstheme="minorHAnsi"/>
          <w:sz w:val="24"/>
          <w:szCs w:val="24"/>
        </w:rPr>
        <w:t xml:space="preserve">  10am-11am</w:t>
      </w:r>
    </w:p>
    <w:p w:rsidR="009F3C94" w:rsidRPr="009F3C94" w:rsidRDefault="009F3C94" w:rsidP="006D151A">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sidRPr="009F3C94">
        <w:rPr>
          <w:rFonts w:cstheme="minorHAnsi"/>
          <w:b/>
          <w:sz w:val="24"/>
          <w:szCs w:val="24"/>
        </w:rPr>
        <w:t>April 25 (Saturday):</w:t>
      </w:r>
      <w:r>
        <w:rPr>
          <w:rFonts w:cstheme="minorHAnsi"/>
          <w:b/>
          <w:sz w:val="24"/>
          <w:szCs w:val="24"/>
        </w:rPr>
        <w:t xml:space="preserve">  </w:t>
      </w:r>
      <w:r>
        <w:rPr>
          <w:rFonts w:cstheme="minorHAnsi"/>
          <w:sz w:val="24"/>
          <w:szCs w:val="24"/>
        </w:rPr>
        <w:t xml:space="preserve">Jesus Cares at St. Paul Church, New Ulm.  Bible study </w:t>
      </w:r>
      <w:proofErr w:type="gramStart"/>
      <w:r>
        <w:rPr>
          <w:rFonts w:cstheme="minorHAnsi"/>
          <w:sz w:val="24"/>
          <w:szCs w:val="24"/>
        </w:rPr>
        <w:t>and  activity</w:t>
      </w:r>
      <w:proofErr w:type="gramEnd"/>
      <w:r>
        <w:rPr>
          <w:rFonts w:cstheme="minorHAnsi"/>
          <w:sz w:val="24"/>
          <w:szCs w:val="24"/>
        </w:rPr>
        <w:t xml:space="preserve">  </w:t>
      </w:r>
      <w:r w:rsidRPr="000C2242">
        <w:rPr>
          <w:rFonts w:cstheme="minorHAnsi"/>
          <w:b/>
          <w:sz w:val="24"/>
          <w:szCs w:val="24"/>
        </w:rPr>
        <w:t>FREE</w:t>
      </w:r>
      <w:r>
        <w:rPr>
          <w:rFonts w:cstheme="minorHAnsi"/>
          <w:sz w:val="24"/>
          <w:szCs w:val="24"/>
        </w:rPr>
        <w:t xml:space="preserve">  10am-11am</w:t>
      </w:r>
    </w:p>
    <w:p w:rsidR="000C2242" w:rsidRPr="000C2242" w:rsidRDefault="009F3C94" w:rsidP="006D151A">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April 21</w:t>
      </w:r>
      <w:r w:rsidR="006D151A">
        <w:rPr>
          <w:rFonts w:cstheme="minorHAnsi"/>
          <w:b/>
          <w:sz w:val="24"/>
          <w:szCs w:val="24"/>
        </w:rPr>
        <w:t xml:space="preserve"> (Tuesday)</w:t>
      </w:r>
      <w:r w:rsidR="00BD202A">
        <w:rPr>
          <w:rFonts w:cstheme="minorHAnsi"/>
          <w:b/>
          <w:sz w:val="24"/>
          <w:szCs w:val="24"/>
        </w:rPr>
        <w:t>:</w:t>
      </w:r>
      <w:r w:rsidR="006D151A">
        <w:rPr>
          <w:rFonts w:cstheme="minorHAnsi"/>
          <w:b/>
          <w:sz w:val="24"/>
          <w:szCs w:val="24"/>
        </w:rPr>
        <w:t xml:space="preserve">  </w:t>
      </w:r>
      <w:r w:rsidR="006D151A">
        <w:rPr>
          <w:rFonts w:cstheme="minorHAnsi"/>
          <w:sz w:val="24"/>
          <w:szCs w:val="24"/>
        </w:rPr>
        <w:t>Meal (buffet style), devo</w:t>
      </w:r>
      <w:r w:rsidR="00BD202A">
        <w:rPr>
          <w:rFonts w:cstheme="minorHAnsi"/>
          <w:sz w:val="24"/>
          <w:szCs w:val="24"/>
        </w:rPr>
        <w:t xml:space="preserve">tion and craft or game with </w:t>
      </w:r>
      <w:proofErr w:type="gramStart"/>
      <w:r w:rsidR="00BD202A">
        <w:rPr>
          <w:rFonts w:cstheme="minorHAnsi"/>
          <w:sz w:val="24"/>
          <w:szCs w:val="24"/>
        </w:rPr>
        <w:t xml:space="preserve">MLC </w:t>
      </w:r>
      <w:r w:rsidR="006D151A">
        <w:rPr>
          <w:rFonts w:cstheme="minorHAnsi"/>
          <w:sz w:val="24"/>
          <w:szCs w:val="24"/>
        </w:rPr>
        <w:t xml:space="preserve"> volunteers</w:t>
      </w:r>
      <w:proofErr w:type="gramEnd"/>
      <w:r w:rsidR="006D151A">
        <w:rPr>
          <w:rFonts w:cstheme="minorHAnsi"/>
          <w:sz w:val="24"/>
          <w:szCs w:val="24"/>
        </w:rPr>
        <w:t>.  Check in at the meeting room a</w:t>
      </w:r>
      <w:r>
        <w:rPr>
          <w:rFonts w:cstheme="minorHAnsi"/>
          <w:sz w:val="24"/>
          <w:szCs w:val="24"/>
        </w:rPr>
        <w:t xml:space="preserve">t the MLC Cafeteria.  </w:t>
      </w:r>
      <w:r w:rsidRPr="009F3C94">
        <w:rPr>
          <w:rFonts w:cstheme="minorHAnsi"/>
          <w:b/>
          <w:sz w:val="28"/>
          <w:szCs w:val="28"/>
        </w:rPr>
        <w:t>Cost is $6</w:t>
      </w:r>
      <w:r w:rsidR="006D151A" w:rsidRPr="009F3C94">
        <w:rPr>
          <w:rFonts w:cstheme="minorHAnsi"/>
          <w:b/>
          <w:sz w:val="28"/>
          <w:szCs w:val="28"/>
        </w:rPr>
        <w:t>.00 per person</w:t>
      </w:r>
      <w:r w:rsidR="006D151A">
        <w:rPr>
          <w:rFonts w:cstheme="minorHAnsi"/>
          <w:sz w:val="24"/>
          <w:szCs w:val="24"/>
        </w:rPr>
        <w:t xml:space="preserve"> (participant and staff).  Cash </w:t>
      </w:r>
      <w:proofErr w:type="gramStart"/>
      <w:r w:rsidR="006D151A">
        <w:rPr>
          <w:rFonts w:cstheme="minorHAnsi"/>
          <w:sz w:val="24"/>
          <w:szCs w:val="24"/>
        </w:rPr>
        <w:t>or  Checks</w:t>
      </w:r>
      <w:proofErr w:type="gramEnd"/>
      <w:r w:rsidR="006D151A">
        <w:rPr>
          <w:rFonts w:cstheme="minorHAnsi"/>
          <w:sz w:val="24"/>
          <w:szCs w:val="24"/>
        </w:rPr>
        <w:t xml:space="preserve"> written to MLC.  ***monthly flyer will be posted on the ARS </w:t>
      </w:r>
      <w:proofErr w:type="spellStart"/>
      <w:r w:rsidR="006D151A">
        <w:rPr>
          <w:rFonts w:cstheme="minorHAnsi"/>
          <w:sz w:val="24"/>
          <w:szCs w:val="24"/>
        </w:rPr>
        <w:t>Facebook</w:t>
      </w:r>
      <w:proofErr w:type="spellEnd"/>
      <w:r w:rsidR="006D151A">
        <w:rPr>
          <w:rFonts w:cstheme="minorHAnsi"/>
          <w:sz w:val="24"/>
          <w:szCs w:val="24"/>
        </w:rPr>
        <w:t xml:space="preserve"> page and/or website.</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Default="00B46268" w:rsidP="00F970E2">
            <w:pPr>
              <w:jc w:val="left"/>
              <w:rPr>
                <w:sz w:val="28"/>
                <w:szCs w:val="28"/>
              </w:rPr>
            </w:pPr>
            <w:r>
              <w:rPr>
                <w:b/>
                <w:sz w:val="32"/>
                <w:szCs w:val="32"/>
              </w:rPr>
              <w:lastRenderedPageBreak/>
              <w:t>Where is ARS</w:t>
            </w:r>
            <w:r w:rsidRPr="005F613D">
              <w:rPr>
                <w:b/>
                <w:sz w:val="28"/>
                <w:szCs w:val="28"/>
              </w:rPr>
              <w:t xml:space="preserve">?  </w:t>
            </w:r>
            <w:r w:rsidR="005B28F3" w:rsidRPr="005F613D">
              <w:rPr>
                <w:sz w:val="28"/>
                <w:szCs w:val="28"/>
              </w:rPr>
              <w:t xml:space="preserve">Our events are held at the Community Center at 600 N. German Street unless otherwise noted on the second page of the newsletter.  </w:t>
            </w:r>
            <w:r w:rsidR="005F613D">
              <w:rPr>
                <w:sz w:val="28"/>
                <w:szCs w:val="28"/>
              </w:rPr>
              <w:t xml:space="preserve">Please use the lower level entrance and park in the parking lot.   Elevator or stairs can be used to come upstairs.  No other doors will be open during our events.  </w:t>
            </w:r>
            <w:r w:rsidR="005B28F3" w:rsidRPr="005F613D">
              <w:rPr>
                <w:sz w:val="28"/>
                <w:szCs w:val="28"/>
              </w:rPr>
              <w:t>Thanks!</w:t>
            </w:r>
          </w:p>
          <w:p w:rsidR="00D0350B" w:rsidRPr="009F3C94" w:rsidRDefault="009F3C94" w:rsidP="000E1106">
            <w:pPr>
              <w:spacing w:afterAutospacing="0"/>
              <w:jc w:val="left"/>
              <w:rPr>
                <w:sz w:val="24"/>
                <w:szCs w:val="24"/>
              </w:rPr>
            </w:pPr>
            <w:r>
              <w:rPr>
                <w:b/>
                <w:sz w:val="36"/>
                <w:szCs w:val="36"/>
              </w:rPr>
              <w:t xml:space="preserve">Self-Advocates Minnesota, Southwest </w:t>
            </w:r>
            <w:r w:rsidRPr="009F3C94">
              <w:rPr>
                <w:b/>
                <w:sz w:val="36"/>
                <w:szCs w:val="36"/>
              </w:rPr>
              <w:t>Region</w:t>
            </w:r>
            <w:r w:rsidRPr="009F3C94">
              <w:t xml:space="preserve"> </w:t>
            </w:r>
            <w:r w:rsidRPr="009F3C94">
              <w:rPr>
                <w:sz w:val="24"/>
                <w:szCs w:val="24"/>
              </w:rPr>
              <w:t>conference will be in New Ulm on Saturday, April 11.  ARS is proud to co-host with The Arc Minnesota Southwest and Open Arts Minnesota.  Everyone wh</w:t>
            </w:r>
            <w:r w:rsidR="00D33D59">
              <w:rPr>
                <w:sz w:val="24"/>
                <w:szCs w:val="24"/>
              </w:rPr>
              <w:t>o would like information on</w:t>
            </w:r>
            <w:r w:rsidRPr="009F3C94">
              <w:rPr>
                <w:sz w:val="24"/>
                <w:szCs w:val="24"/>
              </w:rPr>
              <w:t xml:space="preserve"> self-advocacy</w:t>
            </w:r>
            <w:r w:rsidR="00D33D59">
              <w:rPr>
                <w:sz w:val="24"/>
                <w:szCs w:val="24"/>
              </w:rPr>
              <w:t xml:space="preserve"> or looking to get involved</w:t>
            </w:r>
            <w:r w:rsidRPr="009F3C94">
              <w:rPr>
                <w:sz w:val="24"/>
                <w:szCs w:val="24"/>
              </w:rPr>
              <w:t xml:space="preserve"> is encouraged to attend. </w:t>
            </w:r>
            <w:r w:rsidR="00D33D59">
              <w:rPr>
                <w:sz w:val="24"/>
                <w:szCs w:val="24"/>
              </w:rPr>
              <w:t xml:space="preserve">Location is the </w:t>
            </w:r>
            <w:r w:rsidRPr="009F3C94">
              <w:rPr>
                <w:sz w:val="24"/>
                <w:szCs w:val="24"/>
              </w:rPr>
              <w:t xml:space="preserve">New Ulm Community Center Room 111 from 11am-12:30p.m.  Light lunch is provided.  This event is FREE </w:t>
            </w:r>
          </w:p>
          <w:p w:rsidR="009F3C94" w:rsidRDefault="009F3C94" w:rsidP="000E1106">
            <w:pPr>
              <w:spacing w:afterAutospacing="0"/>
              <w:jc w:val="left"/>
            </w:pPr>
          </w:p>
          <w:p w:rsidR="009F3C94" w:rsidRPr="009F3C94" w:rsidRDefault="009F3C94" w:rsidP="000E1106">
            <w:pPr>
              <w:spacing w:afterAutospacing="0"/>
              <w:jc w:val="left"/>
              <w:rPr>
                <w:sz w:val="28"/>
                <w:szCs w:val="28"/>
              </w:rPr>
            </w:pPr>
            <w:r w:rsidRPr="009F3C94">
              <w:rPr>
                <w:b/>
                <w:sz w:val="28"/>
                <w:szCs w:val="28"/>
              </w:rPr>
              <w:t>KTOE</w:t>
            </w:r>
            <w:r>
              <w:rPr>
                <w:b/>
                <w:sz w:val="28"/>
                <w:szCs w:val="28"/>
              </w:rPr>
              <w:t xml:space="preserve"> Radio Mankato</w:t>
            </w:r>
            <w:proofErr w:type="gramStart"/>
            <w:r>
              <w:rPr>
                <w:b/>
                <w:sz w:val="28"/>
                <w:szCs w:val="28"/>
              </w:rPr>
              <w:t xml:space="preserve">, </w:t>
            </w:r>
            <w:r w:rsidRPr="009F3C94">
              <w:rPr>
                <w:b/>
                <w:sz w:val="28"/>
                <w:szCs w:val="28"/>
              </w:rPr>
              <w:t xml:space="preserve"> Talk</w:t>
            </w:r>
            <w:proofErr w:type="gramEnd"/>
            <w:r w:rsidRPr="009F3C94">
              <w:rPr>
                <w:b/>
                <w:sz w:val="28"/>
                <w:szCs w:val="28"/>
              </w:rPr>
              <w:t xml:space="preserve"> of the Town</w:t>
            </w:r>
            <w:r>
              <w:rPr>
                <w:sz w:val="28"/>
                <w:szCs w:val="28"/>
              </w:rPr>
              <w:t xml:space="preserve"> Listen in at 10 a.m.</w:t>
            </w:r>
            <w:r w:rsidR="00D33D59">
              <w:rPr>
                <w:sz w:val="28"/>
                <w:szCs w:val="28"/>
              </w:rPr>
              <w:t xml:space="preserve"> on Friday, April 3</w:t>
            </w:r>
            <w:r>
              <w:rPr>
                <w:sz w:val="28"/>
                <w:szCs w:val="28"/>
              </w:rPr>
              <w:t xml:space="preserve"> (98.7</w:t>
            </w:r>
            <w:r w:rsidR="00D33D59">
              <w:rPr>
                <w:sz w:val="28"/>
                <w:szCs w:val="28"/>
              </w:rPr>
              <w:t xml:space="preserve"> </w:t>
            </w:r>
            <w:r>
              <w:rPr>
                <w:sz w:val="28"/>
                <w:szCs w:val="28"/>
              </w:rPr>
              <w:t>fm) as Karrie and Wilbur join</w:t>
            </w:r>
            <w:r w:rsidR="00D33D59">
              <w:rPr>
                <w:sz w:val="28"/>
                <w:szCs w:val="28"/>
              </w:rPr>
              <w:t xml:space="preserve"> Lisa Kaye</w:t>
            </w:r>
            <w:r>
              <w:rPr>
                <w:sz w:val="28"/>
                <w:szCs w:val="28"/>
              </w:rPr>
              <w:t xml:space="preserve"> </w:t>
            </w:r>
            <w:r w:rsidR="00D33D59">
              <w:rPr>
                <w:sz w:val="28"/>
                <w:szCs w:val="28"/>
              </w:rPr>
              <w:t xml:space="preserve">from Radio Mankato and </w:t>
            </w:r>
            <w:r>
              <w:rPr>
                <w:sz w:val="28"/>
                <w:szCs w:val="28"/>
              </w:rPr>
              <w:t>Dave Borchert</w:t>
            </w:r>
            <w:r w:rsidR="00D33D59">
              <w:rPr>
                <w:sz w:val="28"/>
                <w:szCs w:val="28"/>
              </w:rPr>
              <w:t xml:space="preserve"> on the New Ulm episode of Talk of the Town</w:t>
            </w:r>
            <w:r>
              <w:rPr>
                <w:sz w:val="28"/>
                <w:szCs w:val="28"/>
              </w:rPr>
              <w:t xml:space="preserve"> to </w:t>
            </w:r>
            <w:r w:rsidR="00D33D59">
              <w:rPr>
                <w:sz w:val="28"/>
                <w:szCs w:val="28"/>
              </w:rPr>
              <w:t>give info</w:t>
            </w:r>
            <w:r>
              <w:rPr>
                <w:sz w:val="28"/>
                <w:szCs w:val="28"/>
              </w:rPr>
              <w:t xml:space="preserve"> about upcoming events with ARS, Open Arts Minnesota, United We Stand Players of New Ulm and Disabilit</w:t>
            </w:r>
            <w:r w:rsidR="00D33D59">
              <w:rPr>
                <w:sz w:val="28"/>
                <w:szCs w:val="28"/>
              </w:rPr>
              <w:t>y Pride events and some activities that Dave has planned at MRCI.</w:t>
            </w:r>
          </w:p>
          <w:p w:rsidR="000C2242" w:rsidRDefault="000C2242" w:rsidP="000E1106">
            <w:pPr>
              <w:spacing w:afterAutospacing="0"/>
              <w:jc w:val="left"/>
              <w:rPr>
                <w:sz w:val="24"/>
                <w:szCs w:val="24"/>
              </w:rPr>
            </w:pPr>
          </w:p>
          <w:p w:rsidR="000C2242" w:rsidRDefault="000C2242" w:rsidP="000E1106">
            <w:pPr>
              <w:spacing w:afterAutospacing="0"/>
              <w:jc w:val="left"/>
              <w:rPr>
                <w:sz w:val="24"/>
                <w:szCs w:val="24"/>
              </w:rPr>
            </w:pPr>
          </w:p>
          <w:p w:rsidR="00613FBB" w:rsidRDefault="00157418" w:rsidP="000E1106">
            <w:pPr>
              <w:spacing w:afterAutospacing="0"/>
              <w:jc w:val="left"/>
              <w:rPr>
                <w:b/>
                <w:sz w:val="24"/>
                <w:szCs w:val="24"/>
              </w:rPr>
            </w:pPr>
            <w:r w:rsidRPr="00585A05">
              <w:rPr>
                <w:b/>
                <w:sz w:val="24"/>
                <w:szCs w:val="24"/>
              </w:rPr>
              <w:t xml:space="preserve">   </w:t>
            </w:r>
          </w:p>
          <w:p w:rsidR="00613FBB" w:rsidRPr="00613FBB" w:rsidRDefault="00613FBB" w:rsidP="000C2242">
            <w:pPr>
              <w:spacing w:afterAutospacing="0"/>
              <w:jc w:val="left"/>
              <w:rPr>
                <w:rFonts w:ascii="Georgia" w:hAnsi="Georgia"/>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1"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585A05" w:rsidRDefault="005B28F3" w:rsidP="005B28F3">
      <w:pPr>
        <w:spacing w:after="0" w:afterAutospacing="0"/>
        <w:jc w:val="left"/>
        <w:rPr>
          <w:sz w:val="24"/>
          <w:szCs w:val="24"/>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2" w:history="1">
        <w:r w:rsidRPr="006D151A">
          <w:rPr>
            <w:rStyle w:val="Hyperlink"/>
            <w:sz w:val="36"/>
            <w:szCs w:val="36"/>
          </w:rPr>
          <w:t>www.nuars.org</w:t>
        </w:r>
      </w:hyperlink>
      <w:r w:rsidRPr="00585A05">
        <w:rPr>
          <w:sz w:val="24"/>
          <w:szCs w:val="24"/>
        </w:rPr>
        <w:t xml:space="preserve"> </w:t>
      </w:r>
    </w:p>
    <w:p w:rsidR="005B28F3" w:rsidRDefault="005B28F3" w:rsidP="005B28F3">
      <w:pPr>
        <w:spacing w:after="0" w:afterAutospacing="0"/>
        <w:jc w:val="left"/>
        <w:rPr>
          <w:b/>
          <w:sz w:val="24"/>
          <w:szCs w:val="24"/>
        </w:rPr>
      </w:pPr>
    </w:p>
    <w:p w:rsidR="005B28F3" w:rsidRDefault="00E1071D" w:rsidP="005B28F3">
      <w:pPr>
        <w:spacing w:after="0" w:afterAutospacing="0"/>
        <w:jc w:val="left"/>
        <w:rPr>
          <w:b/>
          <w:sz w:val="24"/>
          <w:szCs w:val="24"/>
        </w:rPr>
      </w:pPr>
      <w:r>
        <w:rPr>
          <w:b/>
          <w:sz w:val="24"/>
          <w:szCs w:val="24"/>
        </w:rPr>
        <w:t xml:space="preserve"> </w:t>
      </w:r>
    </w:p>
    <w:p w:rsidR="00157418" w:rsidRDefault="005B28F3" w:rsidP="005B28F3">
      <w:pPr>
        <w:spacing w:after="0" w:afterAutospacing="0"/>
        <w:jc w:val="left"/>
        <w:rPr>
          <w:b/>
          <w:sz w:val="32"/>
          <w:szCs w:val="32"/>
          <w:u w:val="single"/>
        </w:rPr>
      </w:pPr>
      <w:r w:rsidRPr="009949F0">
        <w:rPr>
          <w:b/>
          <w:sz w:val="32"/>
          <w:szCs w:val="32"/>
          <w:u w:val="single"/>
        </w:rPr>
        <w:t xml:space="preserve">Coordinator’s Note: </w:t>
      </w:r>
    </w:p>
    <w:p w:rsidR="00814CF3" w:rsidRDefault="00615834" w:rsidP="00243C30">
      <w:pPr>
        <w:spacing w:after="0" w:afterAutospacing="0"/>
        <w:ind w:left="5040"/>
        <w:jc w:val="left"/>
        <w:rPr>
          <w:sz w:val="24"/>
          <w:szCs w:val="24"/>
        </w:rPr>
      </w:pPr>
      <w:r>
        <w:rPr>
          <w:sz w:val="24"/>
          <w:szCs w:val="24"/>
        </w:rPr>
        <w:t xml:space="preserve">How do you RSVP for events?  </w:t>
      </w:r>
      <w:r w:rsidR="005B1FA8">
        <w:rPr>
          <w:sz w:val="24"/>
          <w:szCs w:val="24"/>
        </w:rPr>
        <w:t>You can call th</w:t>
      </w:r>
      <w:r>
        <w:rPr>
          <w:sz w:val="24"/>
          <w:szCs w:val="24"/>
        </w:rPr>
        <w:t xml:space="preserve">e ARS phone, text the ARS phone or send an email. </w:t>
      </w:r>
      <w:r w:rsidR="001F6F53">
        <w:rPr>
          <w:sz w:val="24"/>
          <w:szCs w:val="24"/>
        </w:rPr>
        <w:t xml:space="preserve"> </w:t>
      </w:r>
      <w:r w:rsidR="005B28F3">
        <w:rPr>
          <w:sz w:val="24"/>
          <w:szCs w:val="24"/>
        </w:rPr>
        <w:t xml:space="preserve"> </w:t>
      </w:r>
      <w:r w:rsidR="006D151A">
        <w:rPr>
          <w:sz w:val="24"/>
          <w:szCs w:val="24"/>
        </w:rPr>
        <w:t xml:space="preserve">If you did RSVP and now are not coming due to weather or something else, please call or text so that I can offer the spot to another participant.  </w:t>
      </w:r>
      <w:r w:rsidR="005B28F3">
        <w:rPr>
          <w:sz w:val="24"/>
          <w:szCs w:val="24"/>
        </w:rPr>
        <w:t xml:space="preserve">If you have any questions about the newsletter or upcoming events, please call me at any time and leave a message so I can call you back.   </w:t>
      </w:r>
      <w:r w:rsidR="00B46268">
        <w:rPr>
          <w:sz w:val="24"/>
          <w:szCs w:val="24"/>
        </w:rPr>
        <w:t xml:space="preserve">Know anyone who wants to join ARS?  </w:t>
      </w:r>
      <w:r w:rsidR="005B1FA8">
        <w:rPr>
          <w:sz w:val="24"/>
          <w:szCs w:val="24"/>
        </w:rPr>
        <w:t>Have ideas for future events?  Let me know</w:t>
      </w:r>
      <w:r w:rsidR="001F6F53">
        <w:rPr>
          <w:sz w:val="24"/>
          <w:szCs w:val="24"/>
        </w:rPr>
        <w:t xml:space="preserve">.  </w:t>
      </w:r>
      <w:r w:rsidR="005B1FA8">
        <w:rPr>
          <w:sz w:val="24"/>
          <w:szCs w:val="24"/>
        </w:rPr>
        <w:t>Thanks!   Karrie</w:t>
      </w:r>
      <w:r w:rsidR="00243C30">
        <w:rPr>
          <w:sz w:val="24"/>
          <w:szCs w:val="24"/>
        </w:rPr>
        <w:t xml:space="preserve">    </w:t>
      </w:r>
    </w:p>
    <w:p w:rsidR="00814CF3" w:rsidRDefault="00814CF3" w:rsidP="00243C30">
      <w:pPr>
        <w:spacing w:after="0" w:afterAutospacing="0"/>
        <w:ind w:left="5040"/>
        <w:jc w:val="left"/>
        <w:rPr>
          <w:b/>
          <w:sz w:val="32"/>
          <w:szCs w:val="32"/>
        </w:rPr>
      </w:pPr>
    </w:p>
    <w:p w:rsidR="00243C30" w:rsidRDefault="00615834" w:rsidP="00814CF3">
      <w:pPr>
        <w:spacing w:after="0" w:afterAutospacing="0"/>
        <w:ind w:left="5040"/>
        <w:jc w:val="center"/>
        <w:rPr>
          <w:b/>
          <w:sz w:val="32"/>
          <w:szCs w:val="32"/>
        </w:rPr>
      </w:pPr>
      <w:r>
        <w:rPr>
          <w:b/>
          <w:sz w:val="32"/>
          <w:szCs w:val="32"/>
        </w:rPr>
        <w:t xml:space="preserve">Call or Text </w:t>
      </w:r>
      <w:r w:rsidR="00243C30" w:rsidRPr="00280934">
        <w:rPr>
          <w:b/>
          <w:sz w:val="32"/>
          <w:szCs w:val="32"/>
        </w:rPr>
        <w:t>507-217-0383</w:t>
      </w:r>
    </w:p>
    <w:p w:rsidR="00814CF3" w:rsidRDefault="00615834" w:rsidP="00814CF3">
      <w:pPr>
        <w:spacing w:after="0" w:afterAutospacing="0"/>
        <w:ind w:left="5040"/>
        <w:jc w:val="center"/>
        <w:rPr>
          <w:b/>
          <w:sz w:val="32"/>
          <w:szCs w:val="32"/>
        </w:rPr>
      </w:pPr>
      <w:r>
        <w:t xml:space="preserve">(Email)  </w:t>
      </w:r>
      <w:hyperlink r:id="rId13" w:history="1">
        <w:r w:rsidR="00814CF3" w:rsidRPr="0053599E">
          <w:rPr>
            <w:rStyle w:val="Hyperlink"/>
            <w:b/>
            <w:sz w:val="32"/>
            <w:szCs w:val="32"/>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4"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5"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Pr="00814CF3" w:rsidRDefault="00233DA8" w:rsidP="00D120BB">
      <w:pPr>
        <w:spacing w:after="0" w:afterAutospacing="0"/>
        <w:ind w:left="3600" w:firstLine="720"/>
        <w:jc w:val="center"/>
        <w:sectPr w:rsidR="00D120BB" w:rsidRPr="00814CF3" w:rsidSect="00020B94">
          <w:pgSz w:w="12240" w:h="15840"/>
          <w:pgMar w:top="1440" w:right="720" w:bottom="1440" w:left="720" w:header="720" w:footer="720" w:gutter="0"/>
          <w:cols w:space="720"/>
          <w:docGrid w:linePitch="360"/>
        </w:sectPr>
      </w:pPr>
      <w:r>
        <w:pict>
          <v:shape id="_x0000_i1025" type="#_x0000_t75" style="width:109.5pt;height:45pt">
            <v:imagedata r:id="rId17"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1050" cy="506618"/>
                    </a:xfrm>
                    <a:prstGeom prst="rect">
                      <a:avLst/>
                    </a:prstGeom>
                    <a:noFill/>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9"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6155FA" w:rsidP="00046AC2">
      <w:pPr>
        <w:spacing w:after="0" w:afterAutospacing="0"/>
        <w:jc w:val="left"/>
      </w:pPr>
      <w:hyperlink r:id="rId20"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5" cstate="print"/>
                    <a:stretch>
                      <a:fillRect/>
                    </a:stretch>
                  </pic:blipFill>
                  <pic:spPr>
                    <a:xfrm>
                      <a:off x="0" y="0"/>
                      <a:ext cx="1446031" cy="1052625"/>
                    </a:xfrm>
                    <a:prstGeom prst="rect">
                      <a:avLst/>
                    </a:prstGeom>
                  </pic:spPr>
                </pic:pic>
              </a:graphicData>
            </a:graphic>
          </wp:inline>
        </w:drawing>
      </w:r>
      <w:r>
        <w:rPr>
          <w:noProof/>
        </w:rPr>
        <w:t xml:space="preserve">        </w:t>
      </w:r>
      <w:r w:rsidR="00233DA8">
        <w:rPr>
          <w:noProof/>
        </w:rPr>
        <w:pict>
          <v:shape id="_x0000_i1026" type="#_x0000_t75" style="width:149.25pt;height:83.25pt">
            <v:imagedata r:id="rId17"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6155FA" w:rsidP="00285CFF">
      <w:pPr>
        <w:spacing w:after="0" w:afterAutospacing="0"/>
        <w:jc w:val="center"/>
      </w:pPr>
      <w:hyperlink r:id="rId21" w:history="1">
        <w:r w:rsidR="00285CFF" w:rsidRPr="009010D9">
          <w:rPr>
            <w:rStyle w:val="Hyperlink"/>
          </w:rPr>
          <w:t>www.nuars.org</w:t>
        </w:r>
      </w:hyperlink>
    </w:p>
    <w:p w:rsidR="00285CFF" w:rsidRDefault="006155FA" w:rsidP="00285CFF">
      <w:pPr>
        <w:spacing w:after="0" w:afterAutospacing="0"/>
        <w:jc w:val="center"/>
      </w:pPr>
      <w:hyperlink r:id="rId22"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6F8" w:rsidRDefault="000206F8" w:rsidP="00F20215">
      <w:pPr>
        <w:spacing w:after="0"/>
      </w:pPr>
      <w:r>
        <w:separator/>
      </w:r>
    </w:p>
  </w:endnote>
  <w:endnote w:type="continuationSeparator" w:id="0">
    <w:p w:rsidR="000206F8" w:rsidRDefault="000206F8"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6F8" w:rsidRDefault="000206F8" w:rsidP="00F20215">
      <w:pPr>
        <w:spacing w:after="0"/>
      </w:pPr>
      <w:r>
        <w:separator/>
      </w:r>
    </w:p>
  </w:footnote>
  <w:footnote w:type="continuationSeparator" w:id="0">
    <w:p w:rsidR="000206F8" w:rsidRDefault="000206F8"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2514"/>
  </w:hdrShapeDefaults>
  <w:footnotePr>
    <w:footnote w:id="-1"/>
    <w:footnote w:id="0"/>
  </w:footnotePr>
  <w:endnotePr>
    <w:endnote w:id="-1"/>
    <w:endnote w:id="0"/>
  </w:endnotePr>
  <w:compat/>
  <w:rsids>
    <w:rsidRoot w:val="009016E7"/>
    <w:rsid w:val="00013920"/>
    <w:rsid w:val="00015B28"/>
    <w:rsid w:val="000206F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6779F"/>
    <w:rsid w:val="00070885"/>
    <w:rsid w:val="00070AFC"/>
    <w:rsid w:val="00071733"/>
    <w:rsid w:val="0007405D"/>
    <w:rsid w:val="000A3412"/>
    <w:rsid w:val="000A38EB"/>
    <w:rsid w:val="000A3E86"/>
    <w:rsid w:val="000A6898"/>
    <w:rsid w:val="000B3B93"/>
    <w:rsid w:val="000C2242"/>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0401"/>
    <w:rsid w:val="00163AEA"/>
    <w:rsid w:val="0016411F"/>
    <w:rsid w:val="00165566"/>
    <w:rsid w:val="00167BE9"/>
    <w:rsid w:val="00170980"/>
    <w:rsid w:val="00174924"/>
    <w:rsid w:val="0018712B"/>
    <w:rsid w:val="001901F1"/>
    <w:rsid w:val="00191D8E"/>
    <w:rsid w:val="001946FF"/>
    <w:rsid w:val="00194710"/>
    <w:rsid w:val="00195143"/>
    <w:rsid w:val="00197312"/>
    <w:rsid w:val="001A0E4A"/>
    <w:rsid w:val="001A2D83"/>
    <w:rsid w:val="001A3191"/>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4A13"/>
    <w:rsid w:val="001F6F53"/>
    <w:rsid w:val="001F7121"/>
    <w:rsid w:val="001F7C37"/>
    <w:rsid w:val="00201705"/>
    <w:rsid w:val="00202B65"/>
    <w:rsid w:val="002032C5"/>
    <w:rsid w:val="0020797C"/>
    <w:rsid w:val="00207BCD"/>
    <w:rsid w:val="002230FF"/>
    <w:rsid w:val="002234AB"/>
    <w:rsid w:val="00226569"/>
    <w:rsid w:val="0023355B"/>
    <w:rsid w:val="00233DA8"/>
    <w:rsid w:val="00235223"/>
    <w:rsid w:val="00240905"/>
    <w:rsid w:val="002413E1"/>
    <w:rsid w:val="00242194"/>
    <w:rsid w:val="00243C30"/>
    <w:rsid w:val="00250CF6"/>
    <w:rsid w:val="00252DE1"/>
    <w:rsid w:val="002531F3"/>
    <w:rsid w:val="00257788"/>
    <w:rsid w:val="00257BB4"/>
    <w:rsid w:val="0026265B"/>
    <w:rsid w:val="0026493E"/>
    <w:rsid w:val="002674FF"/>
    <w:rsid w:val="002727C5"/>
    <w:rsid w:val="00274725"/>
    <w:rsid w:val="0028001E"/>
    <w:rsid w:val="00280683"/>
    <w:rsid w:val="00280934"/>
    <w:rsid w:val="00280FEC"/>
    <w:rsid w:val="002811EF"/>
    <w:rsid w:val="00283C64"/>
    <w:rsid w:val="00285CFF"/>
    <w:rsid w:val="002917F9"/>
    <w:rsid w:val="002A405E"/>
    <w:rsid w:val="002A41C8"/>
    <w:rsid w:val="002A5F2B"/>
    <w:rsid w:val="002B31A2"/>
    <w:rsid w:val="002C1DA9"/>
    <w:rsid w:val="002D2937"/>
    <w:rsid w:val="002D4131"/>
    <w:rsid w:val="002D598B"/>
    <w:rsid w:val="002D6041"/>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24C7"/>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8623F"/>
    <w:rsid w:val="00491F8D"/>
    <w:rsid w:val="00495FE9"/>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3D28"/>
    <w:rsid w:val="00584D8C"/>
    <w:rsid w:val="00585A05"/>
    <w:rsid w:val="00585B68"/>
    <w:rsid w:val="00590C34"/>
    <w:rsid w:val="005918E9"/>
    <w:rsid w:val="00592131"/>
    <w:rsid w:val="005939AF"/>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5FA"/>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2EFF"/>
    <w:rsid w:val="007E6110"/>
    <w:rsid w:val="007E61F9"/>
    <w:rsid w:val="007E62BC"/>
    <w:rsid w:val="007F6449"/>
    <w:rsid w:val="0080027D"/>
    <w:rsid w:val="008055A4"/>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4C80"/>
    <w:rsid w:val="008C0C78"/>
    <w:rsid w:val="008C0D4C"/>
    <w:rsid w:val="008C33A9"/>
    <w:rsid w:val="008C4637"/>
    <w:rsid w:val="008C6292"/>
    <w:rsid w:val="008C7A8F"/>
    <w:rsid w:val="008D4AE3"/>
    <w:rsid w:val="008E2B14"/>
    <w:rsid w:val="008F61F3"/>
    <w:rsid w:val="009016E7"/>
    <w:rsid w:val="00903D24"/>
    <w:rsid w:val="00907AB7"/>
    <w:rsid w:val="00912993"/>
    <w:rsid w:val="00912DD1"/>
    <w:rsid w:val="009205AF"/>
    <w:rsid w:val="0092248C"/>
    <w:rsid w:val="00924570"/>
    <w:rsid w:val="009301E4"/>
    <w:rsid w:val="00932C98"/>
    <w:rsid w:val="00937A9A"/>
    <w:rsid w:val="00941D6E"/>
    <w:rsid w:val="00942A39"/>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E59DA"/>
    <w:rsid w:val="009F0819"/>
    <w:rsid w:val="009F1036"/>
    <w:rsid w:val="009F1C06"/>
    <w:rsid w:val="009F3C94"/>
    <w:rsid w:val="009F3EE7"/>
    <w:rsid w:val="009F3FA7"/>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36E"/>
    <w:rsid w:val="00A53818"/>
    <w:rsid w:val="00A53C6E"/>
    <w:rsid w:val="00A543F2"/>
    <w:rsid w:val="00A55C44"/>
    <w:rsid w:val="00A55F17"/>
    <w:rsid w:val="00A573DC"/>
    <w:rsid w:val="00A61DF6"/>
    <w:rsid w:val="00A64333"/>
    <w:rsid w:val="00A65CC1"/>
    <w:rsid w:val="00A86685"/>
    <w:rsid w:val="00A905FD"/>
    <w:rsid w:val="00A91156"/>
    <w:rsid w:val="00A96274"/>
    <w:rsid w:val="00AA1518"/>
    <w:rsid w:val="00AA17B8"/>
    <w:rsid w:val="00AA53F2"/>
    <w:rsid w:val="00AA64A8"/>
    <w:rsid w:val="00AA71DC"/>
    <w:rsid w:val="00AA794F"/>
    <w:rsid w:val="00AB3DF6"/>
    <w:rsid w:val="00AB69E3"/>
    <w:rsid w:val="00AB7FC6"/>
    <w:rsid w:val="00AC2A4B"/>
    <w:rsid w:val="00AC79DB"/>
    <w:rsid w:val="00AD3490"/>
    <w:rsid w:val="00AD4A9E"/>
    <w:rsid w:val="00AE6559"/>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605"/>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202A"/>
    <w:rsid w:val="00BD3D50"/>
    <w:rsid w:val="00BD7F16"/>
    <w:rsid w:val="00BE29C6"/>
    <w:rsid w:val="00BE55C6"/>
    <w:rsid w:val="00BE6981"/>
    <w:rsid w:val="00BF3471"/>
    <w:rsid w:val="00BF7D4D"/>
    <w:rsid w:val="00C10AB5"/>
    <w:rsid w:val="00C1249B"/>
    <w:rsid w:val="00C15D52"/>
    <w:rsid w:val="00C15EA1"/>
    <w:rsid w:val="00C17312"/>
    <w:rsid w:val="00C21377"/>
    <w:rsid w:val="00C24718"/>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183"/>
    <w:rsid w:val="00CD1D1C"/>
    <w:rsid w:val="00CE0945"/>
    <w:rsid w:val="00CE353B"/>
    <w:rsid w:val="00CE5DF7"/>
    <w:rsid w:val="00CF12E5"/>
    <w:rsid w:val="00CF3870"/>
    <w:rsid w:val="00CF6407"/>
    <w:rsid w:val="00D01646"/>
    <w:rsid w:val="00D01B28"/>
    <w:rsid w:val="00D02645"/>
    <w:rsid w:val="00D0350B"/>
    <w:rsid w:val="00D046FF"/>
    <w:rsid w:val="00D04DBF"/>
    <w:rsid w:val="00D120BB"/>
    <w:rsid w:val="00D17897"/>
    <w:rsid w:val="00D17D6A"/>
    <w:rsid w:val="00D22700"/>
    <w:rsid w:val="00D24CD1"/>
    <w:rsid w:val="00D30096"/>
    <w:rsid w:val="00D33D59"/>
    <w:rsid w:val="00D41E0E"/>
    <w:rsid w:val="00D41F4E"/>
    <w:rsid w:val="00D4743F"/>
    <w:rsid w:val="00D53131"/>
    <w:rsid w:val="00D60C26"/>
    <w:rsid w:val="00D630A6"/>
    <w:rsid w:val="00D654E0"/>
    <w:rsid w:val="00D66AC9"/>
    <w:rsid w:val="00D71630"/>
    <w:rsid w:val="00D72456"/>
    <w:rsid w:val="00D746A9"/>
    <w:rsid w:val="00D74A91"/>
    <w:rsid w:val="00D751B5"/>
    <w:rsid w:val="00D76519"/>
    <w:rsid w:val="00D82D51"/>
    <w:rsid w:val="00D8490F"/>
    <w:rsid w:val="00D918AF"/>
    <w:rsid w:val="00D95E87"/>
    <w:rsid w:val="00DA3ED1"/>
    <w:rsid w:val="00DB72CB"/>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2263"/>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0D40"/>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6452"/>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rsnu@newulmtel.net"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nuars.org" TargetMode="External"/><Relationship Id="rId7" Type="http://schemas.openxmlformats.org/officeDocument/2006/relationships/endnotes" Target="endnotes.xml"/><Relationship Id="rId12" Type="http://schemas.openxmlformats.org/officeDocument/2006/relationships/hyperlink" Target="http://www.nuars.org"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arsnu@newulmte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wilburdfrink@gmail.co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nuars.org" TargetMode="External"/><Relationship Id="rId22" Type="http://schemas.openxmlformats.org/officeDocument/2006/relationships/hyperlink" Target="mailto:arsnu@newulmet.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69BE0-8D8D-4D47-9DBB-85443F1C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4</cp:revision>
  <cp:lastPrinted>2026-03-23T01:59:00Z</cp:lastPrinted>
  <dcterms:created xsi:type="dcterms:W3CDTF">2026-03-23T01:33:00Z</dcterms:created>
  <dcterms:modified xsi:type="dcterms:W3CDTF">2026-03-26T01:39:00Z</dcterms:modified>
</cp:coreProperties>
</file>